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1CD" w:rsidRDefault="006F31CD" w:rsidP="003B465B">
      <w:pPr>
        <w:pStyle w:val="AralkYok"/>
        <w:jc w:val="center"/>
        <w:rPr>
          <w:rFonts w:ascii="Times New Roman" w:hAnsi="Times New Roman"/>
          <w:b/>
          <w:sz w:val="24"/>
          <w:szCs w:val="24"/>
        </w:rPr>
      </w:pPr>
      <w:r>
        <w:rPr>
          <w:rFonts w:ascii="Times New Roman" w:hAnsi="Times New Roman"/>
          <w:b/>
          <w:sz w:val="24"/>
          <w:szCs w:val="24"/>
        </w:rPr>
        <w:t>İNCELEME/SORUŞTURMA DOSYALARININ HAZIRLANMASINDA DİKKAT EDİLECEK BAZI HUSUSLAR</w:t>
      </w:r>
    </w:p>
    <w:p w:rsidR="006F31CD" w:rsidRDefault="006F31CD" w:rsidP="003B465B">
      <w:pPr>
        <w:pStyle w:val="AralkYok"/>
        <w:jc w:val="center"/>
        <w:rPr>
          <w:rFonts w:ascii="Times New Roman" w:hAnsi="Times New Roman"/>
          <w:b/>
          <w:sz w:val="24"/>
          <w:szCs w:val="24"/>
        </w:rPr>
      </w:pPr>
    </w:p>
    <w:p w:rsidR="008A61C3" w:rsidRPr="006F31CD" w:rsidRDefault="006F31CD" w:rsidP="008A61C3">
      <w:pPr>
        <w:pStyle w:val="AralkYok"/>
        <w:ind w:firstLine="708"/>
        <w:jc w:val="both"/>
        <w:rPr>
          <w:rFonts w:ascii="Times New Roman" w:hAnsi="Times New Roman"/>
          <w:sz w:val="24"/>
          <w:szCs w:val="24"/>
        </w:rPr>
      </w:pPr>
      <w:r w:rsidRPr="006F31CD">
        <w:rPr>
          <w:rFonts w:ascii="Times New Roman" w:hAnsi="Times New Roman"/>
          <w:sz w:val="24"/>
          <w:szCs w:val="24"/>
        </w:rPr>
        <w:t>1-</w:t>
      </w:r>
      <w:r w:rsidR="003B465B" w:rsidRPr="006F31CD">
        <w:rPr>
          <w:rFonts w:ascii="Times New Roman" w:hAnsi="Times New Roman"/>
          <w:sz w:val="24"/>
          <w:szCs w:val="24"/>
        </w:rPr>
        <w:t>657 Sayılı Devlet Memurları Kanunun</w:t>
      </w:r>
      <w:r>
        <w:rPr>
          <w:rFonts w:ascii="Times New Roman" w:hAnsi="Times New Roman"/>
          <w:sz w:val="24"/>
          <w:szCs w:val="24"/>
        </w:rPr>
        <w:t xml:space="preserve">un 127.Maddesinde Zamanaşımı konusu ile ilgili düzenleme yapılmıştır. </w:t>
      </w:r>
      <w:r w:rsidR="00336241">
        <w:rPr>
          <w:rFonts w:ascii="Times New Roman" w:hAnsi="Times New Roman"/>
          <w:sz w:val="24"/>
          <w:szCs w:val="24"/>
        </w:rPr>
        <w:t xml:space="preserve">Buna göre: </w:t>
      </w:r>
      <w:r w:rsidR="00336241" w:rsidRPr="00336241">
        <w:rPr>
          <w:rFonts w:ascii="Times New Roman" w:hAnsi="Times New Roman"/>
          <w:b/>
          <w:i/>
        </w:rPr>
        <w:t>“</w:t>
      </w:r>
      <w:r w:rsidR="00FB6609" w:rsidRPr="00336241">
        <w:rPr>
          <w:rFonts w:ascii="Times New Roman" w:hAnsi="Times New Roman"/>
          <w:b/>
          <w:i/>
        </w:rPr>
        <w:t>Bu Kanunun 125 inci maddesinde sayılan fiil ve halleri işleyenler hakkında, bu fiil ve hallerin işlendiğinin öğrenildiği tarihten itibaren;</w:t>
      </w:r>
      <w:r w:rsidR="00336241" w:rsidRPr="00336241">
        <w:rPr>
          <w:rFonts w:ascii="Times New Roman" w:hAnsi="Times New Roman"/>
          <w:b/>
          <w:i/>
        </w:rPr>
        <w:t xml:space="preserve"> </w:t>
      </w:r>
      <w:r w:rsidR="00FB6609" w:rsidRPr="00336241">
        <w:rPr>
          <w:rFonts w:ascii="Times New Roman" w:hAnsi="Times New Roman"/>
          <w:b/>
          <w:i/>
        </w:rPr>
        <w:t>a</w:t>
      </w:r>
      <w:proofErr w:type="gramStart"/>
      <w:r w:rsidR="00FB6609" w:rsidRPr="00336241">
        <w:rPr>
          <w:rFonts w:ascii="Times New Roman" w:hAnsi="Times New Roman"/>
          <w:b/>
          <w:i/>
        </w:rPr>
        <w:t>)</w:t>
      </w:r>
      <w:proofErr w:type="gramEnd"/>
      <w:r w:rsidR="00FB6609" w:rsidRPr="00336241">
        <w:rPr>
          <w:rFonts w:ascii="Times New Roman" w:hAnsi="Times New Roman"/>
          <w:b/>
          <w:i/>
        </w:rPr>
        <w:t xml:space="preserve"> Uyarma, kınama, aylıktan kesme ve kademe ilerlemesinin durdurulması cezalarında bir ay içinde disiplin soruşturmasına, b) Memurluktan çıkarma cezasında altı ay içinde disiplin kovuşturmasına, </w:t>
      </w:r>
      <w:r w:rsidR="00336241" w:rsidRPr="00336241">
        <w:rPr>
          <w:rFonts w:ascii="Times New Roman" w:hAnsi="Times New Roman"/>
          <w:b/>
          <w:i/>
        </w:rPr>
        <w:t>b</w:t>
      </w:r>
      <w:r w:rsidR="00FB6609" w:rsidRPr="00336241">
        <w:rPr>
          <w:rFonts w:ascii="Times New Roman" w:hAnsi="Times New Roman"/>
          <w:b/>
          <w:i/>
        </w:rPr>
        <w:t>aşlanmadığı takdirde disiplin cezası verme yetkisi zamanaşımına uğrar.</w:t>
      </w:r>
      <w:r w:rsidR="00336241" w:rsidRPr="00336241">
        <w:rPr>
          <w:rFonts w:ascii="Times New Roman" w:hAnsi="Times New Roman"/>
          <w:b/>
          <w:i/>
        </w:rPr>
        <w:t xml:space="preserve"> </w:t>
      </w:r>
      <w:r w:rsidR="00FB6609" w:rsidRPr="00336241">
        <w:rPr>
          <w:rFonts w:ascii="Times New Roman" w:hAnsi="Times New Roman"/>
          <w:b/>
          <w:i/>
        </w:rPr>
        <w:t>Disiplin cezasını gerektiren fiil ve hallerin işlendiği tarihten itibaren nihayet iki yıl içinde disiplin cezası verilmediği takdirde ceza ve</w:t>
      </w:r>
      <w:r w:rsidR="00BA3EBB" w:rsidRPr="00336241">
        <w:rPr>
          <w:rFonts w:ascii="Times New Roman" w:hAnsi="Times New Roman"/>
          <w:b/>
          <w:i/>
        </w:rPr>
        <w:t>rme yetkisi zamanaşımına uğrar.”</w:t>
      </w:r>
      <w:r w:rsidR="00FC70A3">
        <w:rPr>
          <w:rFonts w:ascii="Times New Roman" w:hAnsi="Times New Roman"/>
          <w:b/>
          <w:i/>
        </w:rPr>
        <w:t xml:space="preserve"> Hükmü bulunmaktadır.</w:t>
      </w:r>
    </w:p>
    <w:p w:rsidR="0059649E" w:rsidRDefault="008A61C3" w:rsidP="008A61C3">
      <w:pPr>
        <w:pStyle w:val="AralkYok"/>
        <w:ind w:firstLine="708"/>
        <w:jc w:val="both"/>
        <w:rPr>
          <w:rFonts w:ascii="Times New Roman" w:hAnsi="Times New Roman"/>
          <w:sz w:val="24"/>
          <w:szCs w:val="24"/>
        </w:rPr>
      </w:pPr>
      <w:r w:rsidRPr="006F31CD">
        <w:rPr>
          <w:rFonts w:ascii="Times New Roman" w:hAnsi="Times New Roman"/>
          <w:sz w:val="24"/>
          <w:szCs w:val="24"/>
        </w:rPr>
        <w:t xml:space="preserve">Buna göre inceleme/soruşturma görevi verilen muhakkik, </w:t>
      </w:r>
      <w:r w:rsidRPr="006F31CD">
        <w:rPr>
          <w:rFonts w:ascii="Times New Roman" w:hAnsi="Times New Roman"/>
          <w:b/>
          <w:sz w:val="24"/>
          <w:szCs w:val="24"/>
          <w:u w:val="single"/>
        </w:rPr>
        <w:t>evrakı aldığı andan</w:t>
      </w:r>
      <w:r w:rsidRPr="008A61C3">
        <w:rPr>
          <w:rFonts w:ascii="Times New Roman" w:hAnsi="Times New Roman"/>
          <w:b/>
          <w:sz w:val="24"/>
          <w:szCs w:val="24"/>
          <w:u w:val="single"/>
        </w:rPr>
        <w:t xml:space="preserve"> itibaren zamanaşımına meydan vermeden inceleme/soruşturma görevine başlamalıdır.</w:t>
      </w:r>
      <w:r>
        <w:rPr>
          <w:rFonts w:ascii="Times New Roman" w:hAnsi="Times New Roman"/>
          <w:sz w:val="24"/>
          <w:szCs w:val="24"/>
        </w:rPr>
        <w:t xml:space="preserve"> </w:t>
      </w:r>
    </w:p>
    <w:p w:rsidR="008A61C3" w:rsidRPr="0003530F" w:rsidRDefault="00336241" w:rsidP="008A61C3">
      <w:pPr>
        <w:pStyle w:val="AralkYok"/>
        <w:ind w:firstLine="708"/>
        <w:jc w:val="both"/>
        <w:rPr>
          <w:rFonts w:ascii="Times New Roman" w:hAnsi="Times New Roman"/>
          <w:b/>
          <w:sz w:val="24"/>
          <w:szCs w:val="24"/>
        </w:rPr>
      </w:pPr>
      <w:r>
        <w:rPr>
          <w:rFonts w:ascii="Times New Roman" w:hAnsi="Times New Roman"/>
          <w:sz w:val="24"/>
          <w:szCs w:val="24"/>
        </w:rPr>
        <w:t xml:space="preserve">Ayrıca ve öncelikle </w:t>
      </w:r>
      <w:r w:rsidRPr="000C46E3">
        <w:rPr>
          <w:rFonts w:ascii="Times New Roman" w:hAnsi="Times New Roman"/>
          <w:b/>
          <w:sz w:val="24"/>
          <w:szCs w:val="24"/>
        </w:rPr>
        <w:t>inceleme/soruşturmaya konu evrakın işleme alınmasında zamanaşımı</w:t>
      </w:r>
      <w:r>
        <w:rPr>
          <w:rFonts w:ascii="Times New Roman" w:hAnsi="Times New Roman"/>
          <w:sz w:val="24"/>
          <w:szCs w:val="24"/>
        </w:rPr>
        <w:t xml:space="preserve"> </w:t>
      </w:r>
      <w:r w:rsidRPr="0003530F">
        <w:rPr>
          <w:rFonts w:ascii="Times New Roman" w:hAnsi="Times New Roman"/>
          <w:b/>
          <w:sz w:val="24"/>
          <w:szCs w:val="24"/>
        </w:rPr>
        <w:t>olup olmadığına dikkat etmelidir.</w:t>
      </w:r>
      <w:r w:rsidR="00FC70A3">
        <w:rPr>
          <w:rFonts w:ascii="Times New Roman" w:hAnsi="Times New Roman"/>
          <w:b/>
          <w:sz w:val="24"/>
          <w:szCs w:val="24"/>
        </w:rPr>
        <w:t xml:space="preserve"> Ceza zamanaşımı ol</w:t>
      </w:r>
      <w:r w:rsidR="00422591">
        <w:rPr>
          <w:rFonts w:ascii="Times New Roman" w:hAnsi="Times New Roman"/>
          <w:b/>
          <w:sz w:val="24"/>
          <w:szCs w:val="24"/>
        </w:rPr>
        <w:t>u</w:t>
      </w:r>
      <w:r w:rsidR="00FC70A3">
        <w:rPr>
          <w:rFonts w:ascii="Times New Roman" w:hAnsi="Times New Roman"/>
          <w:b/>
          <w:sz w:val="24"/>
          <w:szCs w:val="24"/>
        </w:rPr>
        <w:t>ş</w:t>
      </w:r>
      <w:r w:rsidR="00422591">
        <w:rPr>
          <w:rFonts w:ascii="Times New Roman" w:hAnsi="Times New Roman"/>
          <w:b/>
          <w:sz w:val="24"/>
          <w:szCs w:val="24"/>
        </w:rPr>
        <w:t>muş ise</w:t>
      </w:r>
      <w:r w:rsidR="00FC70A3">
        <w:rPr>
          <w:rFonts w:ascii="Times New Roman" w:hAnsi="Times New Roman"/>
          <w:b/>
          <w:sz w:val="24"/>
          <w:szCs w:val="24"/>
        </w:rPr>
        <w:t xml:space="preserve"> raporda fiilin </w:t>
      </w:r>
      <w:proofErr w:type="gramStart"/>
      <w:r w:rsidR="00FC70A3">
        <w:rPr>
          <w:rFonts w:ascii="Times New Roman" w:hAnsi="Times New Roman"/>
          <w:b/>
          <w:sz w:val="24"/>
          <w:szCs w:val="24"/>
        </w:rPr>
        <w:t xml:space="preserve">yazılarak </w:t>
      </w:r>
      <w:r w:rsidR="00422591">
        <w:rPr>
          <w:rFonts w:ascii="Times New Roman" w:hAnsi="Times New Roman"/>
          <w:b/>
          <w:sz w:val="24"/>
          <w:szCs w:val="24"/>
        </w:rPr>
        <w:t xml:space="preserve"> karşılığı</w:t>
      </w:r>
      <w:proofErr w:type="gramEnd"/>
      <w:r w:rsidR="00422591">
        <w:rPr>
          <w:rFonts w:ascii="Times New Roman" w:hAnsi="Times New Roman"/>
          <w:b/>
          <w:sz w:val="24"/>
          <w:szCs w:val="24"/>
        </w:rPr>
        <w:t xml:space="preserve"> disiplin cezasının belirtilmesi </w:t>
      </w:r>
      <w:r w:rsidR="00FC70A3">
        <w:rPr>
          <w:rFonts w:ascii="Times New Roman" w:hAnsi="Times New Roman"/>
          <w:b/>
          <w:sz w:val="24"/>
          <w:szCs w:val="24"/>
        </w:rPr>
        <w:t>ancak gerekçe</w:t>
      </w:r>
      <w:r w:rsidR="00422591">
        <w:rPr>
          <w:rFonts w:ascii="Times New Roman" w:hAnsi="Times New Roman"/>
          <w:b/>
          <w:sz w:val="24"/>
          <w:szCs w:val="24"/>
        </w:rPr>
        <w:t>si</w:t>
      </w:r>
      <w:bookmarkStart w:id="0" w:name="_GoBack"/>
      <w:bookmarkEnd w:id="0"/>
      <w:r w:rsidR="00FC70A3">
        <w:rPr>
          <w:rFonts w:ascii="Times New Roman" w:hAnsi="Times New Roman"/>
          <w:b/>
          <w:sz w:val="24"/>
          <w:szCs w:val="24"/>
        </w:rPr>
        <w:t xml:space="preserve"> açıklanarak ceza teklif edilemeyeceği yazılmalıdır.</w:t>
      </w:r>
    </w:p>
    <w:p w:rsidR="00027584" w:rsidRPr="006C01A3" w:rsidRDefault="00336241" w:rsidP="00FB6609">
      <w:pPr>
        <w:pStyle w:val="AralkYok"/>
        <w:ind w:firstLine="708"/>
        <w:jc w:val="both"/>
        <w:rPr>
          <w:rFonts w:ascii="Times New Roman" w:hAnsi="Times New Roman"/>
          <w:sz w:val="24"/>
          <w:szCs w:val="24"/>
          <w:u w:val="single"/>
        </w:rPr>
      </w:pPr>
      <w:r>
        <w:rPr>
          <w:rFonts w:ascii="Times New Roman" w:hAnsi="Times New Roman"/>
          <w:sz w:val="24"/>
          <w:szCs w:val="24"/>
        </w:rPr>
        <w:t xml:space="preserve">2-İnceleme/soruşturmaya konu dosyanın </w:t>
      </w:r>
      <w:r w:rsidR="005A0CC1">
        <w:rPr>
          <w:rFonts w:ascii="Times New Roman" w:hAnsi="Times New Roman"/>
          <w:sz w:val="24"/>
          <w:szCs w:val="24"/>
        </w:rPr>
        <w:t xml:space="preserve">zamanında </w:t>
      </w:r>
      <w:r>
        <w:rPr>
          <w:rFonts w:ascii="Times New Roman" w:hAnsi="Times New Roman"/>
          <w:sz w:val="24"/>
          <w:szCs w:val="24"/>
        </w:rPr>
        <w:t xml:space="preserve">tamamlanması </w:t>
      </w:r>
      <w:r w:rsidR="005A0CC1">
        <w:rPr>
          <w:rFonts w:ascii="Times New Roman" w:hAnsi="Times New Roman"/>
          <w:sz w:val="24"/>
          <w:szCs w:val="24"/>
        </w:rPr>
        <w:t xml:space="preserve">gerekmektedir. </w:t>
      </w:r>
      <w:r w:rsidR="006C01A3" w:rsidRPr="006C01A3">
        <w:rPr>
          <w:rFonts w:ascii="Times New Roman" w:hAnsi="Times New Roman"/>
          <w:b/>
          <w:sz w:val="24"/>
          <w:szCs w:val="24"/>
          <w:u w:val="single"/>
        </w:rPr>
        <w:t xml:space="preserve">Dosyanın geciktirilmesi nedeniyle kişi ve kurumların zarara uğramasında muhakkikin sorumluluğu da göz ardı edilmemelidir.  </w:t>
      </w:r>
    </w:p>
    <w:p w:rsidR="00FB6609" w:rsidRPr="00027584" w:rsidRDefault="0025415E" w:rsidP="00FB6609">
      <w:pPr>
        <w:pStyle w:val="AralkYok"/>
        <w:ind w:firstLine="708"/>
        <w:jc w:val="both"/>
        <w:rPr>
          <w:rFonts w:ascii="Times New Roman" w:hAnsi="Times New Roman"/>
          <w:b/>
          <w:sz w:val="24"/>
          <w:szCs w:val="24"/>
        </w:rPr>
      </w:pPr>
      <w:r>
        <w:rPr>
          <w:rFonts w:ascii="Times New Roman" w:hAnsi="Times New Roman"/>
          <w:sz w:val="24"/>
          <w:szCs w:val="24"/>
        </w:rPr>
        <w:t>3-</w:t>
      </w:r>
      <w:r w:rsidRPr="00027584">
        <w:rPr>
          <w:rFonts w:ascii="Times New Roman" w:hAnsi="Times New Roman"/>
          <w:b/>
          <w:sz w:val="24"/>
          <w:szCs w:val="24"/>
        </w:rPr>
        <w:t>İnceleme/Soruşturma Dosyalarında</w:t>
      </w:r>
      <w:r>
        <w:rPr>
          <w:rFonts w:ascii="Times New Roman" w:hAnsi="Times New Roman"/>
          <w:b/>
          <w:sz w:val="24"/>
          <w:szCs w:val="24"/>
        </w:rPr>
        <w:t>:</w:t>
      </w:r>
    </w:p>
    <w:p w:rsidR="00FB6609" w:rsidRDefault="00FB6609" w:rsidP="00FB6609">
      <w:pPr>
        <w:pStyle w:val="AralkYok"/>
        <w:ind w:firstLine="708"/>
        <w:jc w:val="both"/>
        <w:rPr>
          <w:rFonts w:ascii="Times New Roman" w:hAnsi="Times New Roman"/>
          <w:sz w:val="24"/>
          <w:szCs w:val="24"/>
        </w:rPr>
      </w:pPr>
      <w:r w:rsidRPr="00FB6609">
        <w:rPr>
          <w:rFonts w:ascii="Times New Roman" w:hAnsi="Times New Roman"/>
          <w:b/>
          <w:sz w:val="24"/>
          <w:szCs w:val="24"/>
        </w:rPr>
        <w:t>Fiilin Öğrenildiği Tarih:</w:t>
      </w:r>
      <w:r>
        <w:rPr>
          <w:rFonts w:ascii="Times New Roman" w:hAnsi="Times New Roman"/>
          <w:sz w:val="24"/>
          <w:szCs w:val="24"/>
        </w:rPr>
        <w:t xml:space="preserve"> </w:t>
      </w:r>
      <w:r w:rsidR="002C7072">
        <w:rPr>
          <w:rFonts w:ascii="Times New Roman" w:hAnsi="Times New Roman"/>
          <w:sz w:val="24"/>
          <w:szCs w:val="24"/>
        </w:rPr>
        <w:t>Resmi yazı/ş</w:t>
      </w:r>
      <w:r>
        <w:rPr>
          <w:rFonts w:ascii="Times New Roman" w:hAnsi="Times New Roman"/>
          <w:sz w:val="24"/>
          <w:szCs w:val="24"/>
        </w:rPr>
        <w:t>ikâyet dilekçesi veya ihbarın kurumun genel evrak defterine</w:t>
      </w:r>
      <w:r w:rsidR="000C46E3">
        <w:rPr>
          <w:rFonts w:ascii="Times New Roman" w:hAnsi="Times New Roman"/>
          <w:sz w:val="24"/>
          <w:szCs w:val="24"/>
        </w:rPr>
        <w:t xml:space="preserve">/kayıt sistemine </w:t>
      </w:r>
      <w:r>
        <w:rPr>
          <w:rFonts w:ascii="Times New Roman" w:hAnsi="Times New Roman"/>
          <w:sz w:val="24"/>
          <w:szCs w:val="24"/>
        </w:rPr>
        <w:t xml:space="preserve">geldiği tarihtir. </w:t>
      </w:r>
      <w:r w:rsidR="002C7072">
        <w:rPr>
          <w:rFonts w:ascii="Times New Roman" w:hAnsi="Times New Roman"/>
          <w:sz w:val="24"/>
          <w:szCs w:val="24"/>
        </w:rPr>
        <w:t>Cimer dosyalarında cimer başvurusunun yapıldığı ilk tarihtir.</w:t>
      </w:r>
    </w:p>
    <w:p w:rsidR="00FB6609" w:rsidRDefault="00FB6609" w:rsidP="00FB6609">
      <w:pPr>
        <w:pStyle w:val="AralkYok"/>
        <w:ind w:firstLine="708"/>
        <w:jc w:val="both"/>
        <w:rPr>
          <w:rFonts w:ascii="Times New Roman" w:hAnsi="Times New Roman"/>
          <w:sz w:val="24"/>
          <w:szCs w:val="24"/>
        </w:rPr>
      </w:pPr>
      <w:r w:rsidRPr="00FB6609">
        <w:rPr>
          <w:rFonts w:ascii="Times New Roman" w:hAnsi="Times New Roman"/>
          <w:b/>
          <w:sz w:val="24"/>
          <w:szCs w:val="24"/>
        </w:rPr>
        <w:t xml:space="preserve">İnceleme/Soruşturmanın </w:t>
      </w:r>
      <w:r>
        <w:rPr>
          <w:rFonts w:ascii="Times New Roman" w:hAnsi="Times New Roman"/>
          <w:b/>
          <w:sz w:val="24"/>
          <w:szCs w:val="24"/>
        </w:rPr>
        <w:t>B</w:t>
      </w:r>
      <w:r w:rsidRPr="00FB6609">
        <w:rPr>
          <w:rFonts w:ascii="Times New Roman" w:hAnsi="Times New Roman"/>
          <w:b/>
          <w:sz w:val="24"/>
          <w:szCs w:val="24"/>
        </w:rPr>
        <w:t xml:space="preserve">aşladığı </w:t>
      </w:r>
      <w:r>
        <w:rPr>
          <w:rFonts w:ascii="Times New Roman" w:hAnsi="Times New Roman"/>
          <w:b/>
          <w:sz w:val="24"/>
          <w:szCs w:val="24"/>
        </w:rPr>
        <w:t>T</w:t>
      </w:r>
      <w:r w:rsidRPr="00FB6609">
        <w:rPr>
          <w:rFonts w:ascii="Times New Roman" w:hAnsi="Times New Roman"/>
          <w:b/>
          <w:sz w:val="24"/>
          <w:szCs w:val="24"/>
        </w:rPr>
        <w:t>arih</w:t>
      </w:r>
      <w:r>
        <w:rPr>
          <w:rFonts w:ascii="Times New Roman" w:hAnsi="Times New Roman"/>
          <w:sz w:val="24"/>
          <w:szCs w:val="24"/>
        </w:rPr>
        <w:t>: Makam OLUR’unun tarihidir. (Mülki amirlikten çıkan yazının tarihi)</w:t>
      </w:r>
      <w:r w:rsidR="008A61C3">
        <w:rPr>
          <w:rFonts w:ascii="Times New Roman" w:hAnsi="Times New Roman"/>
          <w:sz w:val="24"/>
          <w:szCs w:val="24"/>
        </w:rPr>
        <w:t xml:space="preserve"> </w:t>
      </w:r>
    </w:p>
    <w:p w:rsidR="008A61C3" w:rsidRDefault="0025415E" w:rsidP="00FB6609">
      <w:pPr>
        <w:pStyle w:val="AralkYok"/>
        <w:ind w:firstLine="708"/>
        <w:jc w:val="both"/>
        <w:rPr>
          <w:rFonts w:ascii="Times New Roman" w:hAnsi="Times New Roman"/>
          <w:sz w:val="24"/>
          <w:szCs w:val="24"/>
        </w:rPr>
      </w:pPr>
      <w:r>
        <w:rPr>
          <w:rFonts w:ascii="Times New Roman" w:hAnsi="Times New Roman"/>
          <w:b/>
          <w:sz w:val="24"/>
          <w:szCs w:val="24"/>
        </w:rPr>
        <w:t>İ</w:t>
      </w:r>
      <w:r w:rsidR="008A61C3" w:rsidRPr="008A61C3">
        <w:rPr>
          <w:rFonts w:ascii="Times New Roman" w:hAnsi="Times New Roman"/>
          <w:b/>
          <w:sz w:val="24"/>
          <w:szCs w:val="24"/>
        </w:rPr>
        <w:t>nceleme/Soruşturmanın Bittiği Tarih:</w:t>
      </w:r>
      <w:r w:rsidR="008A61C3">
        <w:rPr>
          <w:rFonts w:ascii="Times New Roman" w:hAnsi="Times New Roman"/>
          <w:b/>
          <w:sz w:val="24"/>
          <w:szCs w:val="24"/>
        </w:rPr>
        <w:t xml:space="preserve"> </w:t>
      </w:r>
      <w:r w:rsidR="008A61C3">
        <w:rPr>
          <w:rFonts w:ascii="Times New Roman" w:hAnsi="Times New Roman"/>
          <w:sz w:val="24"/>
          <w:szCs w:val="24"/>
        </w:rPr>
        <w:t xml:space="preserve">En son alınan ifade veya belge tarihidir. </w:t>
      </w:r>
    </w:p>
    <w:p w:rsidR="00480595" w:rsidRDefault="00676F13" w:rsidP="00FB6609">
      <w:pPr>
        <w:pStyle w:val="AralkYok"/>
        <w:ind w:firstLine="708"/>
        <w:jc w:val="both"/>
        <w:rPr>
          <w:rFonts w:ascii="Times New Roman" w:hAnsi="Times New Roman"/>
          <w:sz w:val="24"/>
          <w:szCs w:val="24"/>
        </w:rPr>
      </w:pPr>
      <w:r>
        <w:rPr>
          <w:rFonts w:ascii="Times New Roman" w:hAnsi="Times New Roman"/>
          <w:sz w:val="24"/>
          <w:szCs w:val="24"/>
        </w:rPr>
        <w:t xml:space="preserve">4-Rapor Kapağında inceleme/soruşturma emrini veren makam </w:t>
      </w:r>
      <w:r w:rsidR="00480595">
        <w:rPr>
          <w:rFonts w:ascii="Times New Roman" w:hAnsi="Times New Roman"/>
          <w:sz w:val="24"/>
          <w:szCs w:val="24"/>
        </w:rPr>
        <w:t xml:space="preserve">ve makam onayının tarih ve sayısı </w:t>
      </w:r>
      <w:r>
        <w:rPr>
          <w:rFonts w:ascii="Times New Roman" w:hAnsi="Times New Roman"/>
          <w:sz w:val="24"/>
          <w:szCs w:val="24"/>
        </w:rPr>
        <w:t xml:space="preserve">önce, </w:t>
      </w:r>
      <w:r w:rsidR="00480595">
        <w:rPr>
          <w:rFonts w:ascii="Times New Roman" w:hAnsi="Times New Roman"/>
          <w:sz w:val="24"/>
          <w:szCs w:val="24"/>
        </w:rPr>
        <w:t>G</w:t>
      </w:r>
      <w:r>
        <w:rPr>
          <w:rFonts w:ascii="Times New Roman" w:hAnsi="Times New Roman"/>
          <w:sz w:val="24"/>
          <w:szCs w:val="24"/>
        </w:rPr>
        <w:t xml:space="preserve">örevlendirme emrini </w:t>
      </w:r>
      <w:r w:rsidR="00480595">
        <w:rPr>
          <w:rFonts w:ascii="Times New Roman" w:hAnsi="Times New Roman"/>
          <w:sz w:val="24"/>
          <w:szCs w:val="24"/>
        </w:rPr>
        <w:t xml:space="preserve">veren makam ve görevlendirme emrinin tarih ve sayısı sonra yazılacaktır. </w:t>
      </w:r>
    </w:p>
    <w:p w:rsidR="00273774" w:rsidRDefault="00121B91" w:rsidP="00FB6609">
      <w:pPr>
        <w:pStyle w:val="AralkYok"/>
        <w:ind w:firstLine="708"/>
        <w:jc w:val="both"/>
        <w:rPr>
          <w:rFonts w:ascii="Times New Roman" w:hAnsi="Times New Roman"/>
          <w:sz w:val="24"/>
          <w:szCs w:val="24"/>
        </w:rPr>
      </w:pPr>
      <w:r>
        <w:rPr>
          <w:rFonts w:ascii="Times New Roman" w:hAnsi="Times New Roman"/>
          <w:sz w:val="24"/>
          <w:szCs w:val="24"/>
        </w:rPr>
        <w:t>5</w:t>
      </w:r>
      <w:r w:rsidR="006C01A3">
        <w:rPr>
          <w:rFonts w:ascii="Times New Roman" w:hAnsi="Times New Roman"/>
          <w:sz w:val="24"/>
          <w:szCs w:val="24"/>
        </w:rPr>
        <w:t>-</w:t>
      </w:r>
      <w:r w:rsidR="00273774">
        <w:rPr>
          <w:rFonts w:ascii="Times New Roman" w:hAnsi="Times New Roman"/>
          <w:sz w:val="24"/>
          <w:szCs w:val="24"/>
        </w:rPr>
        <w:t xml:space="preserve">Dosyalar üst yazıyla İlçe Milli Eğitim Müdürlüğüne bizzat </w:t>
      </w:r>
      <w:r w:rsidR="00D23EC5">
        <w:rPr>
          <w:rFonts w:ascii="Times New Roman" w:hAnsi="Times New Roman"/>
          <w:sz w:val="24"/>
          <w:szCs w:val="24"/>
        </w:rPr>
        <w:t>muhakkik tarafından teslim edilmelidir.</w:t>
      </w:r>
      <w:r w:rsidR="00273774">
        <w:rPr>
          <w:rFonts w:ascii="Times New Roman" w:hAnsi="Times New Roman"/>
          <w:sz w:val="24"/>
          <w:szCs w:val="24"/>
        </w:rPr>
        <w:t xml:space="preserve"> </w:t>
      </w:r>
      <w:r w:rsidR="009D1E0D">
        <w:rPr>
          <w:rFonts w:ascii="Times New Roman" w:hAnsi="Times New Roman"/>
          <w:sz w:val="24"/>
          <w:szCs w:val="24"/>
        </w:rPr>
        <w:t>G</w:t>
      </w:r>
      <w:r w:rsidR="00273774">
        <w:rPr>
          <w:rFonts w:ascii="Times New Roman" w:hAnsi="Times New Roman"/>
          <w:sz w:val="24"/>
          <w:szCs w:val="24"/>
        </w:rPr>
        <w:t>erek resmi ve gerekse özel kurumların dosyaları İlçemiz İnsan Kaynakları Şubesi</w:t>
      </w:r>
      <w:r w:rsidR="00D23EC5">
        <w:rPr>
          <w:rFonts w:ascii="Times New Roman" w:hAnsi="Times New Roman"/>
          <w:sz w:val="24"/>
          <w:szCs w:val="24"/>
        </w:rPr>
        <w:t>nde görevlendirilen komisyon tarafından incelenmektedir. Bu nedenle ü</w:t>
      </w:r>
      <w:r w:rsidR="00273774">
        <w:rPr>
          <w:rFonts w:ascii="Times New Roman" w:hAnsi="Times New Roman"/>
          <w:sz w:val="24"/>
          <w:szCs w:val="24"/>
        </w:rPr>
        <w:t xml:space="preserve">st yazıda dosyanın sunulduğu makam aşağıdaki şekilde yazılacaktır. </w:t>
      </w:r>
    </w:p>
    <w:p w:rsidR="006C01A3" w:rsidRDefault="00273774" w:rsidP="00273774">
      <w:pPr>
        <w:pStyle w:val="AralkYok"/>
        <w:jc w:val="center"/>
        <w:rPr>
          <w:rFonts w:ascii="Times New Roman" w:hAnsi="Times New Roman"/>
          <w:sz w:val="24"/>
          <w:szCs w:val="24"/>
        </w:rPr>
      </w:pPr>
      <w:proofErr w:type="spellStart"/>
      <w:r>
        <w:rPr>
          <w:rFonts w:ascii="Times New Roman" w:hAnsi="Times New Roman"/>
          <w:sz w:val="24"/>
          <w:szCs w:val="24"/>
        </w:rPr>
        <w:t>Muratpaşa</w:t>
      </w:r>
      <w:proofErr w:type="spellEnd"/>
      <w:r>
        <w:rPr>
          <w:rFonts w:ascii="Times New Roman" w:hAnsi="Times New Roman"/>
          <w:sz w:val="24"/>
          <w:szCs w:val="24"/>
        </w:rPr>
        <w:t xml:space="preserve"> İlçe Milli Eğitim Müdürlüğüne</w:t>
      </w:r>
    </w:p>
    <w:p w:rsidR="00273774" w:rsidRDefault="00273774" w:rsidP="00273774">
      <w:pPr>
        <w:pStyle w:val="AralkYok"/>
        <w:jc w:val="center"/>
        <w:rPr>
          <w:rFonts w:ascii="Times New Roman" w:hAnsi="Times New Roman"/>
          <w:sz w:val="24"/>
          <w:szCs w:val="24"/>
        </w:rPr>
      </w:pPr>
      <w:r>
        <w:rPr>
          <w:rFonts w:ascii="Times New Roman" w:hAnsi="Times New Roman"/>
          <w:sz w:val="24"/>
          <w:szCs w:val="24"/>
        </w:rPr>
        <w:t>(İnsan Kaynakları Şubesi</w:t>
      </w:r>
      <w:r w:rsidR="00D23EC5">
        <w:rPr>
          <w:rFonts w:ascii="Times New Roman" w:hAnsi="Times New Roman"/>
          <w:sz w:val="24"/>
          <w:szCs w:val="24"/>
        </w:rPr>
        <w:t xml:space="preserve"> </w:t>
      </w:r>
      <w:r>
        <w:rPr>
          <w:rFonts w:ascii="Times New Roman" w:hAnsi="Times New Roman"/>
          <w:sz w:val="24"/>
          <w:szCs w:val="24"/>
        </w:rPr>
        <w:t>-</w:t>
      </w:r>
      <w:r w:rsidR="00D23EC5">
        <w:rPr>
          <w:rFonts w:ascii="Times New Roman" w:hAnsi="Times New Roman"/>
          <w:sz w:val="24"/>
          <w:szCs w:val="24"/>
        </w:rPr>
        <w:t xml:space="preserve"> </w:t>
      </w:r>
      <w:r>
        <w:rPr>
          <w:rFonts w:ascii="Times New Roman" w:hAnsi="Times New Roman"/>
          <w:sz w:val="24"/>
          <w:szCs w:val="24"/>
        </w:rPr>
        <w:t>Hukuk)</w:t>
      </w:r>
    </w:p>
    <w:p w:rsidR="00D23EC5" w:rsidRDefault="00D23EC5" w:rsidP="00D23EC5">
      <w:pPr>
        <w:pStyle w:val="AralkYok"/>
        <w:jc w:val="both"/>
        <w:rPr>
          <w:rFonts w:ascii="Times New Roman" w:hAnsi="Times New Roman"/>
          <w:sz w:val="24"/>
          <w:szCs w:val="24"/>
        </w:rPr>
      </w:pPr>
    </w:p>
    <w:p w:rsidR="0003530F" w:rsidRDefault="0003530F" w:rsidP="00D23EC5">
      <w:pPr>
        <w:pStyle w:val="AralkYok"/>
        <w:ind w:firstLine="708"/>
        <w:jc w:val="both"/>
        <w:rPr>
          <w:rFonts w:ascii="Times New Roman" w:hAnsi="Times New Roman"/>
          <w:sz w:val="24"/>
          <w:szCs w:val="24"/>
        </w:rPr>
      </w:pPr>
      <w:r>
        <w:rPr>
          <w:rFonts w:ascii="Times New Roman" w:hAnsi="Times New Roman"/>
          <w:sz w:val="24"/>
          <w:szCs w:val="24"/>
        </w:rPr>
        <w:t>6-Dosyalar Times New Roman yazı karakterinde ve 12 punto yazıyla yazılmalı, bölümler arasında boşluk bırakılmamalıdır.</w:t>
      </w:r>
      <w:r w:rsidR="0059649E">
        <w:rPr>
          <w:rFonts w:ascii="Times New Roman" w:hAnsi="Times New Roman"/>
          <w:sz w:val="24"/>
          <w:szCs w:val="24"/>
        </w:rPr>
        <w:t xml:space="preserve"> A4 boyutundaki sayfanın kenar boşlukları resmi yazışma kurallarında geçerli olan boşluk değerlerinde </w:t>
      </w:r>
      <w:proofErr w:type="spellStart"/>
      <w:proofErr w:type="gramStart"/>
      <w:r w:rsidR="0059649E">
        <w:rPr>
          <w:rFonts w:ascii="Times New Roman" w:hAnsi="Times New Roman"/>
          <w:sz w:val="24"/>
          <w:szCs w:val="24"/>
        </w:rPr>
        <w:t>olmalıdır.</w:t>
      </w:r>
      <w:r w:rsidR="00660727">
        <w:rPr>
          <w:rFonts w:ascii="Times New Roman" w:hAnsi="Times New Roman"/>
          <w:sz w:val="24"/>
          <w:szCs w:val="24"/>
        </w:rPr>
        <w:t>Rapor</w:t>
      </w:r>
      <w:proofErr w:type="spellEnd"/>
      <w:proofErr w:type="gramEnd"/>
      <w:r w:rsidR="00660727">
        <w:rPr>
          <w:rFonts w:ascii="Times New Roman" w:hAnsi="Times New Roman"/>
          <w:sz w:val="24"/>
          <w:szCs w:val="24"/>
        </w:rPr>
        <w:t xml:space="preserve"> biçimi Bakanlığımız uygulamaları esas alınarak yapılmalıdır.</w:t>
      </w:r>
    </w:p>
    <w:p w:rsidR="00D23EC5" w:rsidRDefault="0003530F" w:rsidP="00D23EC5">
      <w:pPr>
        <w:pStyle w:val="AralkYok"/>
        <w:ind w:firstLine="708"/>
        <w:jc w:val="both"/>
        <w:rPr>
          <w:rFonts w:ascii="Times New Roman" w:hAnsi="Times New Roman"/>
          <w:sz w:val="24"/>
          <w:szCs w:val="24"/>
        </w:rPr>
      </w:pPr>
      <w:r>
        <w:rPr>
          <w:rFonts w:ascii="Times New Roman" w:hAnsi="Times New Roman"/>
          <w:sz w:val="24"/>
          <w:szCs w:val="24"/>
        </w:rPr>
        <w:t>7</w:t>
      </w:r>
      <w:r w:rsidR="00D23EC5">
        <w:rPr>
          <w:rFonts w:ascii="Times New Roman" w:hAnsi="Times New Roman"/>
          <w:sz w:val="24"/>
          <w:szCs w:val="24"/>
        </w:rPr>
        <w:t>-Dosyanın sunulmasında üst yazı</w:t>
      </w:r>
      <w:r w:rsidR="00660727">
        <w:rPr>
          <w:rFonts w:ascii="Times New Roman" w:hAnsi="Times New Roman"/>
          <w:sz w:val="24"/>
          <w:szCs w:val="24"/>
        </w:rPr>
        <w:t xml:space="preserve"> ile </w:t>
      </w:r>
      <w:r w:rsidR="00D23EC5">
        <w:rPr>
          <w:rFonts w:ascii="Times New Roman" w:hAnsi="Times New Roman"/>
          <w:sz w:val="24"/>
          <w:szCs w:val="24"/>
        </w:rPr>
        <w:t>raporda</w:t>
      </w:r>
      <w:r w:rsidR="00660727">
        <w:rPr>
          <w:rFonts w:ascii="Times New Roman" w:hAnsi="Times New Roman"/>
          <w:sz w:val="24"/>
          <w:szCs w:val="24"/>
        </w:rPr>
        <w:t xml:space="preserve">ki </w:t>
      </w:r>
      <w:proofErr w:type="gramStart"/>
      <w:r w:rsidR="00660727">
        <w:rPr>
          <w:rFonts w:ascii="Times New Roman" w:hAnsi="Times New Roman"/>
          <w:sz w:val="24"/>
          <w:szCs w:val="24"/>
        </w:rPr>
        <w:t>sayı</w:t>
      </w:r>
      <w:r w:rsidR="00D23EC5">
        <w:rPr>
          <w:rFonts w:ascii="Times New Roman" w:hAnsi="Times New Roman"/>
          <w:sz w:val="24"/>
          <w:szCs w:val="24"/>
        </w:rPr>
        <w:t xml:space="preserve"> </w:t>
      </w:r>
      <w:r w:rsidR="00660727">
        <w:rPr>
          <w:rFonts w:ascii="Times New Roman" w:hAnsi="Times New Roman"/>
          <w:sz w:val="24"/>
          <w:szCs w:val="24"/>
        </w:rPr>
        <w:t xml:space="preserve"> ve</w:t>
      </w:r>
      <w:proofErr w:type="gramEnd"/>
      <w:r w:rsidR="00660727">
        <w:rPr>
          <w:rFonts w:ascii="Times New Roman" w:hAnsi="Times New Roman"/>
          <w:sz w:val="24"/>
          <w:szCs w:val="24"/>
        </w:rPr>
        <w:t xml:space="preserve"> </w:t>
      </w:r>
      <w:proofErr w:type="spellStart"/>
      <w:r w:rsidR="00660727">
        <w:rPr>
          <w:rFonts w:ascii="Times New Roman" w:hAnsi="Times New Roman"/>
          <w:sz w:val="24"/>
          <w:szCs w:val="24"/>
        </w:rPr>
        <w:t>no</w:t>
      </w:r>
      <w:proofErr w:type="spellEnd"/>
      <w:r w:rsidR="00660727">
        <w:rPr>
          <w:rFonts w:ascii="Times New Roman" w:hAnsi="Times New Roman"/>
          <w:sz w:val="24"/>
          <w:szCs w:val="24"/>
        </w:rPr>
        <w:t xml:space="preserve"> </w:t>
      </w:r>
      <w:r w:rsidR="00D23EC5">
        <w:rPr>
          <w:rFonts w:ascii="Times New Roman" w:hAnsi="Times New Roman"/>
          <w:sz w:val="24"/>
          <w:szCs w:val="24"/>
        </w:rPr>
        <w:t xml:space="preserve">ayrı kullanılmalıdır. Önce rapora sayı verilmelidir. Raporun sayı </w:t>
      </w:r>
      <w:r w:rsidR="00A17065">
        <w:rPr>
          <w:rFonts w:ascii="Times New Roman" w:hAnsi="Times New Roman"/>
          <w:sz w:val="24"/>
          <w:szCs w:val="24"/>
        </w:rPr>
        <w:t xml:space="preserve">ve </w:t>
      </w:r>
      <w:proofErr w:type="spellStart"/>
      <w:r w:rsidR="00D23EC5">
        <w:rPr>
          <w:rFonts w:ascii="Times New Roman" w:hAnsi="Times New Roman"/>
          <w:sz w:val="24"/>
          <w:szCs w:val="24"/>
        </w:rPr>
        <w:t>no’su</w:t>
      </w:r>
      <w:proofErr w:type="spellEnd"/>
      <w:r w:rsidR="00D23EC5">
        <w:rPr>
          <w:rFonts w:ascii="Times New Roman" w:hAnsi="Times New Roman"/>
          <w:sz w:val="24"/>
          <w:szCs w:val="24"/>
        </w:rPr>
        <w:t xml:space="preserve"> ile rapor kapağının sayı </w:t>
      </w:r>
      <w:r w:rsidR="00A17065">
        <w:rPr>
          <w:rFonts w:ascii="Times New Roman" w:hAnsi="Times New Roman"/>
          <w:sz w:val="24"/>
          <w:szCs w:val="24"/>
        </w:rPr>
        <w:t xml:space="preserve">ve </w:t>
      </w:r>
      <w:proofErr w:type="spellStart"/>
      <w:r w:rsidR="00D23EC5">
        <w:rPr>
          <w:rFonts w:ascii="Times New Roman" w:hAnsi="Times New Roman"/>
          <w:sz w:val="24"/>
          <w:szCs w:val="24"/>
        </w:rPr>
        <w:t>no’su</w:t>
      </w:r>
      <w:proofErr w:type="spellEnd"/>
      <w:r w:rsidR="00D23EC5">
        <w:rPr>
          <w:rFonts w:ascii="Times New Roman" w:hAnsi="Times New Roman"/>
          <w:sz w:val="24"/>
          <w:szCs w:val="24"/>
        </w:rPr>
        <w:t xml:space="preserve"> aynı olmalıdır. Daha sonra üst yazının sayı </w:t>
      </w:r>
      <w:r w:rsidR="00A17065">
        <w:rPr>
          <w:rFonts w:ascii="Times New Roman" w:hAnsi="Times New Roman"/>
          <w:sz w:val="24"/>
          <w:szCs w:val="24"/>
        </w:rPr>
        <w:t xml:space="preserve">ve </w:t>
      </w:r>
      <w:proofErr w:type="spellStart"/>
      <w:r w:rsidR="00D23EC5">
        <w:rPr>
          <w:rFonts w:ascii="Times New Roman" w:hAnsi="Times New Roman"/>
          <w:sz w:val="24"/>
          <w:szCs w:val="24"/>
        </w:rPr>
        <w:t>no’su</w:t>
      </w:r>
      <w:proofErr w:type="spellEnd"/>
      <w:r w:rsidR="00D23EC5">
        <w:rPr>
          <w:rFonts w:ascii="Times New Roman" w:hAnsi="Times New Roman"/>
          <w:sz w:val="24"/>
          <w:szCs w:val="24"/>
        </w:rPr>
        <w:t xml:space="preserve"> verilmelidir. Hiçbir şekilde elle sayı </w:t>
      </w:r>
      <w:r w:rsidR="00A17065">
        <w:rPr>
          <w:rFonts w:ascii="Times New Roman" w:hAnsi="Times New Roman"/>
          <w:sz w:val="24"/>
          <w:szCs w:val="24"/>
        </w:rPr>
        <w:t xml:space="preserve">ve </w:t>
      </w:r>
      <w:proofErr w:type="spellStart"/>
      <w:r w:rsidR="00D23EC5">
        <w:rPr>
          <w:rFonts w:ascii="Times New Roman" w:hAnsi="Times New Roman"/>
          <w:sz w:val="24"/>
          <w:szCs w:val="24"/>
        </w:rPr>
        <w:t>no</w:t>
      </w:r>
      <w:proofErr w:type="spellEnd"/>
      <w:r w:rsidR="00D23EC5">
        <w:rPr>
          <w:rFonts w:ascii="Times New Roman" w:hAnsi="Times New Roman"/>
          <w:sz w:val="24"/>
          <w:szCs w:val="24"/>
        </w:rPr>
        <w:t xml:space="preserve"> yazılmamalı, elektronik (bilgisayar) ortamda sayı </w:t>
      </w:r>
      <w:r w:rsidR="00A17065">
        <w:rPr>
          <w:rFonts w:ascii="Times New Roman" w:hAnsi="Times New Roman"/>
          <w:sz w:val="24"/>
          <w:szCs w:val="24"/>
        </w:rPr>
        <w:t xml:space="preserve">ve </w:t>
      </w:r>
      <w:proofErr w:type="spellStart"/>
      <w:r w:rsidR="00D23EC5">
        <w:rPr>
          <w:rFonts w:ascii="Times New Roman" w:hAnsi="Times New Roman"/>
          <w:sz w:val="24"/>
          <w:szCs w:val="24"/>
        </w:rPr>
        <w:t>no</w:t>
      </w:r>
      <w:proofErr w:type="spellEnd"/>
      <w:r w:rsidR="00D23EC5">
        <w:rPr>
          <w:rFonts w:ascii="Times New Roman" w:hAnsi="Times New Roman"/>
          <w:sz w:val="24"/>
          <w:szCs w:val="24"/>
        </w:rPr>
        <w:t xml:space="preserve"> yazılmalıdır.</w:t>
      </w:r>
    </w:p>
    <w:p w:rsidR="005B1AD2" w:rsidRDefault="0003530F" w:rsidP="00D23EC5">
      <w:pPr>
        <w:pStyle w:val="AralkYok"/>
        <w:ind w:firstLine="708"/>
        <w:jc w:val="both"/>
        <w:rPr>
          <w:rFonts w:ascii="Times New Roman" w:hAnsi="Times New Roman"/>
          <w:sz w:val="24"/>
          <w:szCs w:val="24"/>
        </w:rPr>
      </w:pPr>
      <w:r>
        <w:rPr>
          <w:rFonts w:ascii="Times New Roman" w:hAnsi="Times New Roman"/>
          <w:sz w:val="24"/>
          <w:szCs w:val="24"/>
        </w:rPr>
        <w:t>8</w:t>
      </w:r>
      <w:r w:rsidR="005B1AD2">
        <w:rPr>
          <w:rFonts w:ascii="Times New Roman" w:hAnsi="Times New Roman"/>
          <w:sz w:val="24"/>
          <w:szCs w:val="24"/>
        </w:rPr>
        <w:t xml:space="preserve">-Rapor kapağındaki haklarında inceleme yapılanlar ve getirilen teklifler bölümü ile raporun sonuç-kanaat-teklif bölümündeki teklifler ve ifadeler aynı </w:t>
      </w:r>
      <w:r w:rsidR="009D1E0D">
        <w:rPr>
          <w:rFonts w:ascii="Times New Roman" w:hAnsi="Times New Roman"/>
          <w:sz w:val="24"/>
          <w:szCs w:val="24"/>
        </w:rPr>
        <w:t xml:space="preserve">madde, </w:t>
      </w:r>
      <w:r w:rsidR="005B1AD2">
        <w:rPr>
          <w:rFonts w:ascii="Times New Roman" w:hAnsi="Times New Roman"/>
          <w:sz w:val="24"/>
          <w:szCs w:val="24"/>
        </w:rPr>
        <w:t>cümle ve ifadelerden oluşmalıdır.</w:t>
      </w:r>
    </w:p>
    <w:p w:rsidR="00AC4CC3" w:rsidRDefault="00AC4CC3" w:rsidP="00D23EC5">
      <w:pPr>
        <w:pStyle w:val="AralkYok"/>
        <w:ind w:firstLine="708"/>
        <w:jc w:val="both"/>
        <w:rPr>
          <w:rFonts w:ascii="Times New Roman" w:hAnsi="Times New Roman"/>
          <w:sz w:val="24"/>
          <w:szCs w:val="24"/>
        </w:rPr>
      </w:pPr>
      <w:r>
        <w:rPr>
          <w:rFonts w:ascii="Times New Roman" w:hAnsi="Times New Roman"/>
          <w:sz w:val="24"/>
          <w:szCs w:val="24"/>
        </w:rPr>
        <w:t xml:space="preserve">9-Raporda ve Rapor Kapağında getirilen teklifler bölümünde teklif kime getirilecekse Makam onayındaki iddia/iddialar aynen yazıldıktan sonra hakkında teklif getirilen kişinin </w:t>
      </w:r>
      <w:r>
        <w:rPr>
          <w:rFonts w:ascii="Times New Roman" w:hAnsi="Times New Roman"/>
          <w:sz w:val="24"/>
          <w:szCs w:val="24"/>
        </w:rPr>
        <w:lastRenderedPageBreak/>
        <w:t xml:space="preserve">görev yeri, adı ve </w:t>
      </w:r>
      <w:proofErr w:type="spellStart"/>
      <w:r>
        <w:rPr>
          <w:rFonts w:ascii="Times New Roman" w:hAnsi="Times New Roman"/>
          <w:sz w:val="24"/>
          <w:szCs w:val="24"/>
        </w:rPr>
        <w:t>ünvanı</w:t>
      </w:r>
      <w:proofErr w:type="spellEnd"/>
      <w:r>
        <w:rPr>
          <w:rFonts w:ascii="Times New Roman" w:hAnsi="Times New Roman"/>
          <w:sz w:val="24"/>
          <w:szCs w:val="24"/>
        </w:rPr>
        <w:t xml:space="preserve"> yazıldıktan sonra cezaya konu fiili belirtilmeli, fiiline uyan kanun maddesi yazılarak teklif getirilmelidir.</w:t>
      </w:r>
    </w:p>
    <w:p w:rsidR="003C22A9" w:rsidRDefault="00302FAF" w:rsidP="00D23EC5">
      <w:pPr>
        <w:pStyle w:val="AralkYok"/>
        <w:ind w:firstLine="708"/>
        <w:jc w:val="both"/>
        <w:rPr>
          <w:rFonts w:ascii="Times New Roman" w:hAnsi="Times New Roman"/>
          <w:sz w:val="24"/>
          <w:szCs w:val="24"/>
        </w:rPr>
      </w:pPr>
      <w:r>
        <w:rPr>
          <w:rFonts w:ascii="Times New Roman" w:hAnsi="Times New Roman"/>
          <w:sz w:val="24"/>
          <w:szCs w:val="24"/>
        </w:rPr>
        <w:t>10</w:t>
      </w:r>
      <w:r w:rsidR="003C22A9">
        <w:rPr>
          <w:rFonts w:ascii="Times New Roman" w:hAnsi="Times New Roman"/>
          <w:sz w:val="24"/>
          <w:szCs w:val="24"/>
        </w:rPr>
        <w:t>-Dosyaya konu işlemde Makam onayında yer alan iddia/iddialar sübuta ermemişse, dolayısıyla ceza teklifi yoksa dosya inceleme boyutunda kalmıştır. Dosya İNCELEME dosyasıdır. Rapor kapağında İNCELEME RAPOR KAPAĞI ibaresi kullanılacaktır. Rapor kapağında ve raporun içeriğinde Soruşturma ibareleri geçmeyecek</w:t>
      </w:r>
      <w:r w:rsidR="00054CF8">
        <w:rPr>
          <w:rFonts w:ascii="Times New Roman" w:hAnsi="Times New Roman"/>
          <w:sz w:val="24"/>
          <w:szCs w:val="24"/>
        </w:rPr>
        <w:t>,</w:t>
      </w:r>
      <w:r w:rsidR="003C22A9">
        <w:rPr>
          <w:rFonts w:ascii="Times New Roman" w:hAnsi="Times New Roman"/>
          <w:sz w:val="24"/>
          <w:szCs w:val="24"/>
        </w:rPr>
        <w:t xml:space="preserve"> İNCELEME ibaresi kullanılacaktır. </w:t>
      </w:r>
    </w:p>
    <w:p w:rsidR="003C22A9" w:rsidRDefault="003C22A9" w:rsidP="00D23EC5">
      <w:pPr>
        <w:pStyle w:val="AralkYok"/>
        <w:ind w:firstLine="708"/>
        <w:jc w:val="both"/>
        <w:rPr>
          <w:rFonts w:ascii="Times New Roman" w:hAnsi="Times New Roman"/>
          <w:sz w:val="24"/>
          <w:szCs w:val="24"/>
        </w:rPr>
      </w:pPr>
      <w:r>
        <w:rPr>
          <w:rFonts w:ascii="Times New Roman" w:hAnsi="Times New Roman"/>
          <w:sz w:val="24"/>
          <w:szCs w:val="24"/>
        </w:rPr>
        <w:t>Aynı şekilde dosyaya konu işlemde Makam onayında yer alan iddia/iddialar sübuta ermişse, dolayısıyla ceza teklifi varsa dosya soruşturma boyutuna geçmiştir. Dosya SORUŞTURMA dosyasıdır. Rapor kapağında SORUŞTURMA RAPOR KAPAĞI ibaresi kullanılacaktır. Rapor kapağında ve raporun içeriğinde İnceleme ibareleri geçmeyecek SORUŞTURMA ibaresi kullanılacaktır.</w:t>
      </w:r>
    </w:p>
    <w:p w:rsidR="008E64B9" w:rsidRDefault="0003530F" w:rsidP="00D23EC5">
      <w:pPr>
        <w:pStyle w:val="AralkYok"/>
        <w:ind w:firstLine="708"/>
        <w:jc w:val="both"/>
        <w:rPr>
          <w:rFonts w:ascii="Times New Roman" w:hAnsi="Times New Roman"/>
          <w:sz w:val="24"/>
          <w:szCs w:val="24"/>
        </w:rPr>
      </w:pPr>
      <w:r>
        <w:rPr>
          <w:rFonts w:ascii="Times New Roman" w:hAnsi="Times New Roman"/>
          <w:sz w:val="24"/>
          <w:szCs w:val="24"/>
        </w:rPr>
        <w:t>1</w:t>
      </w:r>
      <w:r w:rsidR="00302FAF">
        <w:rPr>
          <w:rFonts w:ascii="Times New Roman" w:hAnsi="Times New Roman"/>
          <w:sz w:val="24"/>
          <w:szCs w:val="24"/>
        </w:rPr>
        <w:t>1</w:t>
      </w:r>
      <w:r w:rsidR="008E64B9">
        <w:rPr>
          <w:rFonts w:ascii="Times New Roman" w:hAnsi="Times New Roman"/>
          <w:sz w:val="24"/>
          <w:szCs w:val="24"/>
        </w:rPr>
        <w:t xml:space="preserve">-Okul Müdürlerimize ihtiyaç olmadıkça ÖN İNCELEME görevi verilmemektedir. Ön İnceleme 4483 Sayılı Kanun kapsamında işlenen fiillerle ilgili olarak, Cumhuriyet Başsavcılığı tarafından kamu görevlilerine soruşturma izni verilip verilmeyeceği konusunda Mülki İdarelerden yapılması istenen bir incelemedir. Mülki İdareler (Valilik-Kaymakamlık) bu konuda genellikle </w:t>
      </w:r>
      <w:r w:rsidR="00457A1F">
        <w:rPr>
          <w:rFonts w:ascii="Times New Roman" w:hAnsi="Times New Roman"/>
          <w:sz w:val="24"/>
          <w:szCs w:val="24"/>
        </w:rPr>
        <w:t xml:space="preserve">Maarif </w:t>
      </w:r>
      <w:r w:rsidR="008E64B9">
        <w:rPr>
          <w:rFonts w:ascii="Times New Roman" w:hAnsi="Times New Roman"/>
          <w:sz w:val="24"/>
          <w:szCs w:val="24"/>
        </w:rPr>
        <w:t>Müfettişleri</w:t>
      </w:r>
      <w:r w:rsidR="00457A1F">
        <w:rPr>
          <w:rFonts w:ascii="Times New Roman" w:hAnsi="Times New Roman"/>
          <w:sz w:val="24"/>
          <w:szCs w:val="24"/>
        </w:rPr>
        <w:t>ni</w:t>
      </w:r>
      <w:r w:rsidR="008E64B9">
        <w:rPr>
          <w:rFonts w:ascii="Times New Roman" w:hAnsi="Times New Roman"/>
          <w:sz w:val="24"/>
          <w:szCs w:val="24"/>
        </w:rPr>
        <w:t xml:space="preserve">/Milli Eğitim Müdür Yardımcılarını/Şube Müdürlerini ya da diğer kamu kurumlarının yöneticilerini görevlendirmektedir. </w:t>
      </w:r>
      <w:r w:rsidR="00F915AC">
        <w:rPr>
          <w:rFonts w:ascii="Times New Roman" w:hAnsi="Times New Roman"/>
          <w:sz w:val="24"/>
          <w:szCs w:val="24"/>
        </w:rPr>
        <w:t xml:space="preserve">Ayrıca Ön İnceleme ile İnceleme/Soruşturmanın formatları farklıdır. </w:t>
      </w:r>
      <w:r w:rsidR="008E64B9">
        <w:rPr>
          <w:rFonts w:ascii="Times New Roman" w:hAnsi="Times New Roman"/>
          <w:sz w:val="24"/>
          <w:szCs w:val="24"/>
        </w:rPr>
        <w:t xml:space="preserve">Bu nedenle İnceleme/Soruşturma dosyalarında hiçbir şekilde </w:t>
      </w:r>
      <w:r w:rsidR="008E64B9" w:rsidRPr="009D1E0D">
        <w:rPr>
          <w:rFonts w:ascii="Times New Roman" w:hAnsi="Times New Roman"/>
          <w:b/>
          <w:sz w:val="24"/>
          <w:szCs w:val="24"/>
        </w:rPr>
        <w:t>ön inceleme ibaresi</w:t>
      </w:r>
      <w:r w:rsidR="008E64B9">
        <w:rPr>
          <w:rFonts w:ascii="Times New Roman" w:hAnsi="Times New Roman"/>
          <w:sz w:val="24"/>
          <w:szCs w:val="24"/>
        </w:rPr>
        <w:t xml:space="preserve"> </w:t>
      </w:r>
      <w:r w:rsidR="008E64B9" w:rsidRPr="00EB3813">
        <w:rPr>
          <w:rFonts w:ascii="Times New Roman" w:hAnsi="Times New Roman"/>
          <w:b/>
          <w:sz w:val="24"/>
          <w:szCs w:val="24"/>
          <w:u w:val="single"/>
        </w:rPr>
        <w:t>kullanılmayacaktır.</w:t>
      </w:r>
      <w:r w:rsidR="008E64B9">
        <w:rPr>
          <w:rFonts w:ascii="Times New Roman" w:hAnsi="Times New Roman"/>
          <w:sz w:val="24"/>
          <w:szCs w:val="24"/>
        </w:rPr>
        <w:t xml:space="preserve">  </w:t>
      </w:r>
    </w:p>
    <w:p w:rsidR="000C46E3" w:rsidRDefault="00121B91" w:rsidP="000C46E3">
      <w:pPr>
        <w:pStyle w:val="AralkYok"/>
        <w:ind w:firstLine="708"/>
        <w:jc w:val="both"/>
        <w:rPr>
          <w:rFonts w:ascii="Times New Roman" w:hAnsi="Times New Roman"/>
          <w:sz w:val="24"/>
          <w:szCs w:val="24"/>
        </w:rPr>
      </w:pPr>
      <w:r>
        <w:rPr>
          <w:rFonts w:ascii="Times New Roman" w:hAnsi="Times New Roman"/>
          <w:sz w:val="24"/>
          <w:szCs w:val="24"/>
        </w:rPr>
        <w:t>1</w:t>
      </w:r>
      <w:r w:rsidR="00302FAF">
        <w:rPr>
          <w:rFonts w:ascii="Times New Roman" w:hAnsi="Times New Roman"/>
          <w:sz w:val="24"/>
          <w:szCs w:val="24"/>
        </w:rPr>
        <w:t>2</w:t>
      </w:r>
      <w:r w:rsidR="000C46E3">
        <w:rPr>
          <w:rFonts w:ascii="Times New Roman" w:hAnsi="Times New Roman"/>
          <w:sz w:val="24"/>
          <w:szCs w:val="24"/>
        </w:rPr>
        <w:t>-İfadeler bizzat muhakkik tarafından alınmalı, dosya bizzat muhakkik tarafından hazırlanmalıdır. Seviyesi ne olursa olsun 18 yaşın altındaki öğrencilerin ifadelerinin alınmasında muhakkak Rehberlik Öğretmeni bulundurulmalıdır. Okul Öncesi ve Temel Eğitim 1.Kademe öğrencilerinin yazılı ifadesi yerine Rehberlik Öğretmeni ile birlikte görüşme tutanağı hazırlanmalıdır.</w:t>
      </w:r>
    </w:p>
    <w:p w:rsidR="00175B30" w:rsidRPr="00054CF8" w:rsidRDefault="0003530F" w:rsidP="00175B30">
      <w:pPr>
        <w:pStyle w:val="AralkYok"/>
        <w:ind w:firstLine="708"/>
        <w:jc w:val="both"/>
        <w:rPr>
          <w:rFonts w:ascii="Times New Roman" w:hAnsi="Times New Roman"/>
          <w:b/>
          <w:sz w:val="24"/>
          <w:szCs w:val="24"/>
          <w:u w:val="single"/>
        </w:rPr>
      </w:pPr>
      <w:r>
        <w:rPr>
          <w:rFonts w:ascii="Times New Roman" w:hAnsi="Times New Roman"/>
          <w:sz w:val="24"/>
          <w:szCs w:val="24"/>
        </w:rPr>
        <w:t>1</w:t>
      </w:r>
      <w:r w:rsidR="00302FAF">
        <w:rPr>
          <w:rFonts w:ascii="Times New Roman" w:hAnsi="Times New Roman"/>
          <w:sz w:val="24"/>
          <w:szCs w:val="24"/>
        </w:rPr>
        <w:t>3</w:t>
      </w:r>
      <w:r w:rsidR="00175B30">
        <w:rPr>
          <w:rFonts w:ascii="Times New Roman" w:hAnsi="Times New Roman"/>
          <w:sz w:val="24"/>
          <w:szCs w:val="24"/>
        </w:rPr>
        <w:t xml:space="preserve">-Örneklemede seçilen yöntemin genel adı </w:t>
      </w:r>
      <w:proofErr w:type="spellStart"/>
      <w:r w:rsidR="00175B30">
        <w:rPr>
          <w:rFonts w:ascii="Times New Roman" w:hAnsi="Times New Roman"/>
          <w:sz w:val="24"/>
          <w:szCs w:val="24"/>
        </w:rPr>
        <w:t>Random</w:t>
      </w:r>
      <w:proofErr w:type="spellEnd"/>
      <w:r w:rsidR="00175B30">
        <w:rPr>
          <w:rFonts w:ascii="Times New Roman" w:hAnsi="Times New Roman"/>
          <w:sz w:val="24"/>
          <w:szCs w:val="24"/>
        </w:rPr>
        <w:t xml:space="preserve"> Yöntemidir. İdeal olan </w:t>
      </w:r>
      <w:r w:rsidR="00054CF8">
        <w:rPr>
          <w:rFonts w:ascii="Times New Roman" w:hAnsi="Times New Roman"/>
          <w:sz w:val="24"/>
          <w:szCs w:val="24"/>
        </w:rPr>
        <w:t xml:space="preserve">personelin/öğretmenlerin/öğrencilerin </w:t>
      </w:r>
      <w:r w:rsidR="00175B30">
        <w:rPr>
          <w:rFonts w:ascii="Times New Roman" w:hAnsi="Times New Roman"/>
          <w:sz w:val="24"/>
          <w:szCs w:val="24"/>
        </w:rPr>
        <w:t>tamamının ifadesine başvurmaksa da personelin/öğretmenlerin</w:t>
      </w:r>
      <w:r w:rsidR="00054CF8">
        <w:rPr>
          <w:rFonts w:ascii="Times New Roman" w:hAnsi="Times New Roman"/>
          <w:sz w:val="24"/>
          <w:szCs w:val="24"/>
        </w:rPr>
        <w:t>/öğrencilerin</w:t>
      </w:r>
      <w:r w:rsidR="00175B30">
        <w:rPr>
          <w:rFonts w:ascii="Times New Roman" w:hAnsi="Times New Roman"/>
          <w:sz w:val="24"/>
          <w:szCs w:val="24"/>
        </w:rPr>
        <w:t xml:space="preserve"> </w:t>
      </w:r>
      <w:r w:rsidR="00175B30" w:rsidRPr="00054CF8">
        <w:rPr>
          <w:rFonts w:ascii="Times New Roman" w:hAnsi="Times New Roman"/>
          <w:b/>
          <w:sz w:val="24"/>
          <w:szCs w:val="24"/>
        </w:rPr>
        <w:t>en az üçte birinin if</w:t>
      </w:r>
      <w:r w:rsidR="00054CF8" w:rsidRPr="00054CF8">
        <w:rPr>
          <w:rFonts w:ascii="Times New Roman" w:hAnsi="Times New Roman"/>
          <w:b/>
          <w:sz w:val="24"/>
          <w:szCs w:val="24"/>
        </w:rPr>
        <w:t>adesine başvurulmal</w:t>
      </w:r>
      <w:r w:rsidR="00175B30" w:rsidRPr="00054CF8">
        <w:rPr>
          <w:rFonts w:ascii="Times New Roman" w:hAnsi="Times New Roman"/>
          <w:b/>
          <w:sz w:val="24"/>
          <w:szCs w:val="24"/>
        </w:rPr>
        <w:t>ı</w:t>
      </w:r>
      <w:r w:rsidR="00054CF8" w:rsidRPr="00054CF8">
        <w:rPr>
          <w:rFonts w:ascii="Times New Roman" w:hAnsi="Times New Roman"/>
          <w:b/>
          <w:sz w:val="24"/>
          <w:szCs w:val="24"/>
        </w:rPr>
        <w:t>dır.</w:t>
      </w:r>
      <w:r w:rsidR="00175B30" w:rsidRPr="00054CF8">
        <w:rPr>
          <w:rFonts w:ascii="Times New Roman" w:hAnsi="Times New Roman"/>
          <w:b/>
          <w:sz w:val="24"/>
          <w:szCs w:val="24"/>
        </w:rPr>
        <w:t xml:space="preserve"> </w:t>
      </w:r>
    </w:p>
    <w:p w:rsidR="00236A57" w:rsidRDefault="00236A57" w:rsidP="00175B30">
      <w:pPr>
        <w:pStyle w:val="AralkYok"/>
        <w:ind w:firstLine="708"/>
        <w:jc w:val="both"/>
        <w:rPr>
          <w:rFonts w:ascii="Times New Roman" w:hAnsi="Times New Roman"/>
          <w:sz w:val="24"/>
          <w:szCs w:val="24"/>
        </w:rPr>
      </w:pPr>
      <w:r>
        <w:rPr>
          <w:rFonts w:ascii="Times New Roman" w:hAnsi="Times New Roman"/>
          <w:sz w:val="24"/>
          <w:szCs w:val="24"/>
        </w:rPr>
        <w:t>1</w:t>
      </w:r>
      <w:r w:rsidR="00302FAF">
        <w:rPr>
          <w:rFonts w:ascii="Times New Roman" w:hAnsi="Times New Roman"/>
          <w:sz w:val="24"/>
          <w:szCs w:val="24"/>
        </w:rPr>
        <w:t>4</w:t>
      </w:r>
      <w:r>
        <w:rPr>
          <w:rFonts w:ascii="Times New Roman" w:hAnsi="Times New Roman"/>
          <w:sz w:val="24"/>
          <w:szCs w:val="24"/>
        </w:rPr>
        <w:t xml:space="preserve">-Pandemi döneminde muhakkik tedbirleri alarak izole ortamlarda ve mümkünse kendi kurumunda inceleme/soruşturma işlemlerini yürütmelidir. </w:t>
      </w:r>
    </w:p>
    <w:p w:rsidR="00054CF8" w:rsidRDefault="00236A57" w:rsidP="00175B30">
      <w:pPr>
        <w:pStyle w:val="AralkYok"/>
        <w:ind w:firstLine="708"/>
        <w:jc w:val="both"/>
        <w:rPr>
          <w:rFonts w:ascii="Times New Roman" w:hAnsi="Times New Roman"/>
          <w:sz w:val="24"/>
          <w:szCs w:val="24"/>
        </w:rPr>
      </w:pPr>
      <w:r>
        <w:rPr>
          <w:rFonts w:ascii="Times New Roman" w:hAnsi="Times New Roman"/>
          <w:sz w:val="24"/>
          <w:szCs w:val="24"/>
        </w:rPr>
        <w:t>1</w:t>
      </w:r>
      <w:r w:rsidR="00302FAF">
        <w:rPr>
          <w:rFonts w:ascii="Times New Roman" w:hAnsi="Times New Roman"/>
          <w:sz w:val="24"/>
          <w:szCs w:val="24"/>
        </w:rPr>
        <w:t>5</w:t>
      </w:r>
      <w:r>
        <w:rPr>
          <w:rFonts w:ascii="Times New Roman" w:hAnsi="Times New Roman"/>
          <w:sz w:val="24"/>
          <w:szCs w:val="24"/>
        </w:rPr>
        <w:t xml:space="preserve">-Okul/kurumlardan alınan belge, tutanak vb. mutlaka ilgili okul/kurumun müdürü/yöneticisi tarafından tasdik edilmelidir. </w:t>
      </w:r>
    </w:p>
    <w:p w:rsidR="00236A57" w:rsidRDefault="00236A57" w:rsidP="00175B30">
      <w:pPr>
        <w:pStyle w:val="AralkYok"/>
        <w:ind w:firstLine="708"/>
        <w:jc w:val="both"/>
        <w:rPr>
          <w:rFonts w:ascii="Times New Roman" w:hAnsi="Times New Roman"/>
          <w:sz w:val="24"/>
          <w:szCs w:val="24"/>
        </w:rPr>
      </w:pPr>
      <w:r>
        <w:rPr>
          <w:rFonts w:ascii="Times New Roman" w:hAnsi="Times New Roman"/>
          <w:sz w:val="24"/>
          <w:szCs w:val="24"/>
        </w:rPr>
        <w:t>1</w:t>
      </w:r>
      <w:r w:rsidR="00302FAF">
        <w:rPr>
          <w:rFonts w:ascii="Times New Roman" w:hAnsi="Times New Roman"/>
          <w:sz w:val="24"/>
          <w:szCs w:val="24"/>
        </w:rPr>
        <w:t>6</w:t>
      </w:r>
      <w:r>
        <w:rPr>
          <w:rFonts w:ascii="Times New Roman" w:hAnsi="Times New Roman"/>
          <w:sz w:val="24"/>
          <w:szCs w:val="24"/>
        </w:rPr>
        <w:t xml:space="preserve">-Kapanmış, ad değiştirmiş okul/kurumların yönetici ve görevlileri ile ilgili bilgi İlçe Milli Eğitim Müdürlüğünün ilgili biriminden mutlaka alınmalı, </w:t>
      </w:r>
      <w:r w:rsidR="009D1E0D">
        <w:rPr>
          <w:rFonts w:ascii="Times New Roman" w:hAnsi="Times New Roman"/>
          <w:sz w:val="24"/>
          <w:szCs w:val="24"/>
        </w:rPr>
        <w:t xml:space="preserve">yöneticilere ve </w:t>
      </w:r>
      <w:r w:rsidR="00457A1F">
        <w:rPr>
          <w:rFonts w:ascii="Times New Roman" w:hAnsi="Times New Roman"/>
          <w:sz w:val="24"/>
          <w:szCs w:val="24"/>
        </w:rPr>
        <w:t>öğrencilere/</w:t>
      </w:r>
      <w:r>
        <w:rPr>
          <w:rFonts w:ascii="Times New Roman" w:hAnsi="Times New Roman"/>
          <w:sz w:val="24"/>
          <w:szCs w:val="24"/>
        </w:rPr>
        <w:t xml:space="preserve">tanıklara muhakkak ulaşılmalıdır. </w:t>
      </w:r>
    </w:p>
    <w:p w:rsidR="00236A57" w:rsidRDefault="00236A57" w:rsidP="00175B30">
      <w:pPr>
        <w:pStyle w:val="AralkYok"/>
        <w:ind w:firstLine="708"/>
        <w:jc w:val="both"/>
        <w:rPr>
          <w:rFonts w:ascii="Times New Roman" w:hAnsi="Times New Roman"/>
          <w:sz w:val="24"/>
          <w:szCs w:val="24"/>
        </w:rPr>
      </w:pPr>
      <w:r>
        <w:rPr>
          <w:rFonts w:ascii="Times New Roman" w:hAnsi="Times New Roman"/>
          <w:sz w:val="24"/>
          <w:szCs w:val="24"/>
        </w:rPr>
        <w:t>1</w:t>
      </w:r>
      <w:r w:rsidR="00302FAF">
        <w:rPr>
          <w:rFonts w:ascii="Times New Roman" w:hAnsi="Times New Roman"/>
          <w:sz w:val="24"/>
          <w:szCs w:val="24"/>
        </w:rPr>
        <w:t>7</w:t>
      </w:r>
      <w:r>
        <w:rPr>
          <w:rFonts w:ascii="Times New Roman" w:hAnsi="Times New Roman"/>
          <w:sz w:val="24"/>
          <w:szCs w:val="24"/>
        </w:rPr>
        <w:t>-</w:t>
      </w:r>
      <w:r w:rsidR="0048723A">
        <w:rPr>
          <w:rFonts w:ascii="Times New Roman" w:hAnsi="Times New Roman"/>
          <w:sz w:val="24"/>
          <w:szCs w:val="24"/>
        </w:rPr>
        <w:t xml:space="preserve">İfadeye çağırmada yazılı tebligat esas olup </w:t>
      </w:r>
      <w:r w:rsidR="009D1E0D">
        <w:rPr>
          <w:rFonts w:ascii="Times New Roman" w:hAnsi="Times New Roman"/>
          <w:sz w:val="24"/>
          <w:szCs w:val="24"/>
        </w:rPr>
        <w:t>Şikâyet</w:t>
      </w:r>
      <w:r>
        <w:rPr>
          <w:rFonts w:ascii="Times New Roman" w:hAnsi="Times New Roman"/>
          <w:sz w:val="24"/>
          <w:szCs w:val="24"/>
        </w:rPr>
        <w:t xml:space="preserve"> ettiği halde ifade vermeye yanaşmayan </w:t>
      </w:r>
      <w:r w:rsidR="009D1E0D">
        <w:rPr>
          <w:rFonts w:ascii="Times New Roman" w:hAnsi="Times New Roman"/>
          <w:sz w:val="24"/>
          <w:szCs w:val="24"/>
        </w:rPr>
        <w:t>şikâyetçiye</w:t>
      </w:r>
      <w:r>
        <w:rPr>
          <w:rFonts w:ascii="Times New Roman" w:hAnsi="Times New Roman"/>
          <w:sz w:val="24"/>
          <w:szCs w:val="24"/>
        </w:rPr>
        <w:t>, ulaşıldığı halde ifade vermeye gelmeyen tanıklara yönelik olarak muhakkik tutanak tutmalı ve dosyaya ek olarak koymalıdır.</w:t>
      </w:r>
    </w:p>
    <w:p w:rsidR="004E2A21" w:rsidRDefault="004E2A21" w:rsidP="00175B30">
      <w:pPr>
        <w:pStyle w:val="AralkYok"/>
        <w:ind w:firstLine="708"/>
        <w:jc w:val="both"/>
        <w:rPr>
          <w:rFonts w:ascii="Times New Roman" w:hAnsi="Times New Roman"/>
          <w:sz w:val="24"/>
          <w:szCs w:val="24"/>
        </w:rPr>
      </w:pPr>
      <w:r>
        <w:rPr>
          <w:rFonts w:ascii="Times New Roman" w:hAnsi="Times New Roman"/>
          <w:sz w:val="24"/>
          <w:szCs w:val="24"/>
        </w:rPr>
        <w:t>1</w:t>
      </w:r>
      <w:r w:rsidR="00302FAF">
        <w:rPr>
          <w:rFonts w:ascii="Times New Roman" w:hAnsi="Times New Roman"/>
          <w:sz w:val="24"/>
          <w:szCs w:val="24"/>
        </w:rPr>
        <w:t>8</w:t>
      </w:r>
      <w:r>
        <w:rPr>
          <w:rFonts w:ascii="Times New Roman" w:hAnsi="Times New Roman"/>
          <w:sz w:val="24"/>
          <w:szCs w:val="24"/>
        </w:rPr>
        <w:t>-Dosyaya konu olayın inceleme/soruşturma boyutunda şikâyetçi, hakkında şikâyet edilen kişi ve tanıkların tanık olarak gösterdiği diğer kişilerin (Öğretmen, Öğrenci, Memur, Hizmetli vb.) mutlaka ifadesine başvurulmalıdır. Dosya üzerinde idari ve adli makamlarca yapılan incelemelerde atlanarak ifadesi alınmaya gerek duyulmayan tanıkların ifadeleri dosya</w:t>
      </w:r>
      <w:r w:rsidR="00054CF8">
        <w:rPr>
          <w:rFonts w:ascii="Times New Roman" w:hAnsi="Times New Roman"/>
          <w:sz w:val="24"/>
          <w:szCs w:val="24"/>
        </w:rPr>
        <w:t xml:space="preserve">da oluşacak kanaatin yeterince olgunlaşmamasına, </w:t>
      </w:r>
      <w:r>
        <w:rPr>
          <w:rFonts w:ascii="Times New Roman" w:hAnsi="Times New Roman"/>
          <w:sz w:val="24"/>
          <w:szCs w:val="24"/>
        </w:rPr>
        <w:t>muhakkik tarafından tesis edilen işlemin iadesine veya iptaline yol açabilmektedir.</w:t>
      </w:r>
    </w:p>
    <w:p w:rsidR="00054CF8" w:rsidRDefault="00054CF8" w:rsidP="00175B30">
      <w:pPr>
        <w:pStyle w:val="AralkYok"/>
        <w:ind w:firstLine="708"/>
        <w:jc w:val="both"/>
        <w:rPr>
          <w:rFonts w:ascii="Times New Roman" w:hAnsi="Times New Roman"/>
          <w:sz w:val="24"/>
          <w:szCs w:val="24"/>
        </w:rPr>
      </w:pPr>
      <w:r>
        <w:rPr>
          <w:rFonts w:ascii="Times New Roman" w:hAnsi="Times New Roman"/>
          <w:sz w:val="24"/>
          <w:szCs w:val="24"/>
        </w:rPr>
        <w:t>1</w:t>
      </w:r>
      <w:r w:rsidR="00302FAF">
        <w:rPr>
          <w:rFonts w:ascii="Times New Roman" w:hAnsi="Times New Roman"/>
          <w:sz w:val="24"/>
          <w:szCs w:val="24"/>
        </w:rPr>
        <w:t>9</w:t>
      </w:r>
      <w:r>
        <w:rPr>
          <w:rFonts w:ascii="Times New Roman" w:hAnsi="Times New Roman"/>
          <w:sz w:val="24"/>
          <w:szCs w:val="24"/>
        </w:rPr>
        <w:t xml:space="preserve">-İnceleme/Soruşturmaya konu dosyanın hazırlanmasında yazılı ifadelerin alınmasına, belge, bilgi teminine öncelikle şikâyetçiden başlanmalıdır. Önce şikâyetçinin ifadesi alınmalıdır. En son şikâyet edilen kişinin ifadesi alınmalıdır. </w:t>
      </w:r>
      <w:r w:rsidR="0097414E">
        <w:rPr>
          <w:rFonts w:ascii="Times New Roman" w:hAnsi="Times New Roman"/>
          <w:sz w:val="24"/>
          <w:szCs w:val="24"/>
        </w:rPr>
        <w:t>Şikâyetçinin</w:t>
      </w:r>
      <w:r>
        <w:rPr>
          <w:rFonts w:ascii="Times New Roman" w:hAnsi="Times New Roman"/>
          <w:sz w:val="24"/>
          <w:szCs w:val="24"/>
        </w:rPr>
        <w:t xml:space="preserve"> açıkça belli olmadığı CİMER, MEBİM gibi </w:t>
      </w:r>
      <w:r w:rsidR="0097414E">
        <w:rPr>
          <w:rFonts w:ascii="Times New Roman" w:hAnsi="Times New Roman"/>
          <w:sz w:val="24"/>
          <w:szCs w:val="24"/>
        </w:rPr>
        <w:t>kişi bilgilerinin gizlendiği başvurularda öncelikle şikâyetçiye ulaşılmalı, ulaşılamıyorsa Kamu Hukuku ve Kamu Yararı düşünülerek hareket edilmelidir.</w:t>
      </w:r>
    </w:p>
    <w:p w:rsidR="00121B91" w:rsidRPr="00A75D55" w:rsidRDefault="00302FAF" w:rsidP="00175B30">
      <w:pPr>
        <w:pStyle w:val="AralkYok"/>
        <w:ind w:firstLine="708"/>
        <w:jc w:val="both"/>
        <w:rPr>
          <w:rFonts w:ascii="Times New Roman" w:hAnsi="Times New Roman"/>
          <w:b/>
          <w:sz w:val="24"/>
          <w:szCs w:val="24"/>
          <w:u w:val="single"/>
        </w:rPr>
      </w:pPr>
      <w:r>
        <w:rPr>
          <w:rFonts w:ascii="Times New Roman" w:hAnsi="Times New Roman"/>
          <w:sz w:val="24"/>
          <w:szCs w:val="24"/>
        </w:rPr>
        <w:lastRenderedPageBreak/>
        <w:t>20</w:t>
      </w:r>
      <w:r w:rsidR="00121B91">
        <w:rPr>
          <w:rFonts w:ascii="Times New Roman" w:hAnsi="Times New Roman"/>
          <w:sz w:val="24"/>
          <w:szCs w:val="24"/>
        </w:rPr>
        <w:t xml:space="preserve">-Yazılı ifadelerin alınmasında </w:t>
      </w:r>
      <w:r w:rsidR="009D1E0D">
        <w:rPr>
          <w:rFonts w:ascii="Times New Roman" w:hAnsi="Times New Roman"/>
          <w:sz w:val="24"/>
          <w:szCs w:val="24"/>
        </w:rPr>
        <w:t>şikâyetçinin</w:t>
      </w:r>
      <w:r w:rsidR="00121B91">
        <w:rPr>
          <w:rFonts w:ascii="Times New Roman" w:hAnsi="Times New Roman"/>
          <w:sz w:val="24"/>
          <w:szCs w:val="24"/>
        </w:rPr>
        <w:t xml:space="preserve"> ifadesi </w:t>
      </w:r>
      <w:r w:rsidR="009D1E0D" w:rsidRPr="009D1E0D">
        <w:rPr>
          <w:rFonts w:ascii="Times New Roman" w:hAnsi="Times New Roman"/>
          <w:b/>
          <w:sz w:val="24"/>
          <w:szCs w:val="24"/>
          <w:u w:val="single"/>
        </w:rPr>
        <w:t>şikâyetçi</w:t>
      </w:r>
      <w:r w:rsidR="00121B91">
        <w:rPr>
          <w:rFonts w:ascii="Times New Roman" w:hAnsi="Times New Roman"/>
          <w:sz w:val="24"/>
          <w:szCs w:val="24"/>
        </w:rPr>
        <w:t xml:space="preserve"> olarak, olaya şahit olarak gösterilen veya bilgisi olduğu düşünülen kişilerin ifadesi </w:t>
      </w:r>
      <w:r w:rsidR="00121B91" w:rsidRPr="009D1E0D">
        <w:rPr>
          <w:rFonts w:ascii="Times New Roman" w:hAnsi="Times New Roman"/>
          <w:b/>
          <w:sz w:val="24"/>
          <w:szCs w:val="24"/>
          <w:u w:val="single"/>
        </w:rPr>
        <w:t>tanık</w:t>
      </w:r>
      <w:r w:rsidR="00121B91">
        <w:rPr>
          <w:rFonts w:ascii="Times New Roman" w:hAnsi="Times New Roman"/>
          <w:sz w:val="24"/>
          <w:szCs w:val="24"/>
        </w:rPr>
        <w:t xml:space="preserve"> olarak, hakkında </w:t>
      </w:r>
      <w:r w:rsidR="009D1E0D">
        <w:rPr>
          <w:rFonts w:ascii="Times New Roman" w:hAnsi="Times New Roman"/>
          <w:sz w:val="24"/>
          <w:szCs w:val="24"/>
        </w:rPr>
        <w:t>şikâyet</w:t>
      </w:r>
      <w:r w:rsidR="00121B91">
        <w:rPr>
          <w:rFonts w:ascii="Times New Roman" w:hAnsi="Times New Roman"/>
          <w:sz w:val="24"/>
          <w:szCs w:val="24"/>
        </w:rPr>
        <w:t xml:space="preserve"> olan kişinin ifadesi </w:t>
      </w:r>
      <w:r w:rsidR="00A75D55">
        <w:rPr>
          <w:rFonts w:ascii="Times New Roman" w:hAnsi="Times New Roman"/>
          <w:sz w:val="24"/>
          <w:szCs w:val="24"/>
        </w:rPr>
        <w:t xml:space="preserve">de </w:t>
      </w:r>
      <w:r w:rsidR="0003530F" w:rsidRPr="00A75D55">
        <w:rPr>
          <w:rFonts w:ascii="Times New Roman" w:hAnsi="Times New Roman"/>
          <w:b/>
          <w:i/>
          <w:sz w:val="24"/>
          <w:szCs w:val="24"/>
        </w:rPr>
        <w:t>şikâyet</w:t>
      </w:r>
      <w:r w:rsidR="00A75D55" w:rsidRPr="00A75D55">
        <w:rPr>
          <w:rFonts w:ascii="Times New Roman" w:hAnsi="Times New Roman"/>
          <w:b/>
          <w:i/>
          <w:sz w:val="24"/>
          <w:szCs w:val="24"/>
        </w:rPr>
        <w:t xml:space="preserve"> edilen, </w:t>
      </w:r>
      <w:r w:rsidR="00121B91" w:rsidRPr="00A75D55">
        <w:rPr>
          <w:rFonts w:ascii="Times New Roman" w:hAnsi="Times New Roman"/>
          <w:b/>
          <w:i/>
          <w:sz w:val="24"/>
          <w:szCs w:val="24"/>
        </w:rPr>
        <w:t>itham edilen</w:t>
      </w:r>
      <w:r w:rsidR="00A75D55" w:rsidRPr="00A75D55">
        <w:rPr>
          <w:rFonts w:ascii="Times New Roman" w:hAnsi="Times New Roman"/>
          <w:b/>
          <w:i/>
          <w:sz w:val="24"/>
          <w:szCs w:val="24"/>
        </w:rPr>
        <w:t>, hakkında inceleme/soruşturma yapılan, suçu işlediği iddia edilen</w:t>
      </w:r>
      <w:r w:rsidR="00121B91">
        <w:rPr>
          <w:rFonts w:ascii="Times New Roman" w:hAnsi="Times New Roman"/>
          <w:sz w:val="24"/>
          <w:szCs w:val="24"/>
        </w:rPr>
        <w:t xml:space="preserve"> olarak alınacak ve bu ibareler kullanılacaktır. Kesinlikle </w:t>
      </w:r>
      <w:r w:rsidR="00121B91" w:rsidRPr="00A75D55">
        <w:rPr>
          <w:rFonts w:ascii="Times New Roman" w:hAnsi="Times New Roman"/>
          <w:b/>
          <w:sz w:val="24"/>
          <w:szCs w:val="24"/>
        </w:rPr>
        <w:t>suçlu, sanık</w:t>
      </w:r>
      <w:r w:rsidR="00121B91">
        <w:rPr>
          <w:rFonts w:ascii="Times New Roman" w:hAnsi="Times New Roman"/>
          <w:sz w:val="24"/>
          <w:szCs w:val="24"/>
        </w:rPr>
        <w:t xml:space="preserve"> gibi ibareler </w:t>
      </w:r>
      <w:r w:rsidR="00121B91" w:rsidRPr="00A75D55">
        <w:rPr>
          <w:rFonts w:ascii="Times New Roman" w:hAnsi="Times New Roman"/>
          <w:b/>
          <w:sz w:val="24"/>
          <w:szCs w:val="24"/>
          <w:u w:val="single"/>
        </w:rPr>
        <w:t>kullanılmayacaktır.</w:t>
      </w:r>
    </w:p>
    <w:p w:rsidR="008A61C3" w:rsidRDefault="0097414E">
      <w:pPr>
        <w:pStyle w:val="AralkYok"/>
        <w:ind w:firstLine="708"/>
        <w:jc w:val="both"/>
        <w:rPr>
          <w:rFonts w:ascii="Times New Roman" w:hAnsi="Times New Roman"/>
          <w:b/>
          <w:sz w:val="24"/>
          <w:szCs w:val="24"/>
        </w:rPr>
      </w:pPr>
      <w:r>
        <w:rPr>
          <w:rFonts w:ascii="Times New Roman" w:hAnsi="Times New Roman"/>
          <w:sz w:val="24"/>
          <w:szCs w:val="24"/>
        </w:rPr>
        <w:t>2</w:t>
      </w:r>
      <w:r w:rsidR="00302FAF">
        <w:rPr>
          <w:rFonts w:ascii="Times New Roman" w:hAnsi="Times New Roman"/>
          <w:sz w:val="24"/>
          <w:szCs w:val="24"/>
        </w:rPr>
        <w:t>1</w:t>
      </w:r>
      <w:r w:rsidR="00D23EC5">
        <w:rPr>
          <w:rFonts w:ascii="Times New Roman" w:hAnsi="Times New Roman"/>
          <w:sz w:val="24"/>
          <w:szCs w:val="24"/>
        </w:rPr>
        <w:t>-Dosyanın Tahlil ve Münakaşa bölümünde genellikle İnceleme/Soruşturma bölümündeki yapılan işlemler</w:t>
      </w:r>
      <w:r w:rsidR="009D1E0D">
        <w:rPr>
          <w:rFonts w:ascii="Times New Roman" w:hAnsi="Times New Roman"/>
          <w:sz w:val="24"/>
          <w:szCs w:val="24"/>
        </w:rPr>
        <w:t xml:space="preserve">in ve </w:t>
      </w:r>
      <w:r w:rsidR="00D23EC5">
        <w:rPr>
          <w:rFonts w:ascii="Times New Roman" w:hAnsi="Times New Roman"/>
          <w:sz w:val="24"/>
          <w:szCs w:val="24"/>
        </w:rPr>
        <w:t xml:space="preserve">ifadelerin aynen tekrarlandığı görülmektedir. </w:t>
      </w:r>
      <w:r w:rsidR="005B1AD2">
        <w:rPr>
          <w:rFonts w:ascii="Times New Roman" w:hAnsi="Times New Roman"/>
          <w:sz w:val="24"/>
          <w:szCs w:val="24"/>
        </w:rPr>
        <w:t>Bu hem gereksiz tekrarlarla dosyayı şişir</w:t>
      </w:r>
      <w:r w:rsidR="009D1E0D">
        <w:rPr>
          <w:rFonts w:ascii="Times New Roman" w:hAnsi="Times New Roman"/>
          <w:sz w:val="24"/>
          <w:szCs w:val="24"/>
        </w:rPr>
        <w:t>mekte</w:t>
      </w:r>
      <w:r w:rsidR="005B1AD2">
        <w:rPr>
          <w:rFonts w:ascii="Times New Roman" w:hAnsi="Times New Roman"/>
          <w:sz w:val="24"/>
          <w:szCs w:val="24"/>
        </w:rPr>
        <w:t xml:space="preserve"> hem de muhakkikin değerlendirme ve kanaatini ortaya koyamamasına sebep ol</w:t>
      </w:r>
      <w:r w:rsidR="009D1E0D">
        <w:rPr>
          <w:rFonts w:ascii="Times New Roman" w:hAnsi="Times New Roman"/>
          <w:sz w:val="24"/>
          <w:szCs w:val="24"/>
        </w:rPr>
        <w:t>maktadır</w:t>
      </w:r>
      <w:r w:rsidR="005B1AD2">
        <w:rPr>
          <w:rFonts w:ascii="Times New Roman" w:hAnsi="Times New Roman"/>
          <w:sz w:val="24"/>
          <w:szCs w:val="24"/>
        </w:rPr>
        <w:t>. İtiraz halinde gerekçeler detaylı olarak ele alınmadığı için tesis edilen işlemin iptaline sebep ol</w:t>
      </w:r>
      <w:r w:rsidR="009D1E0D">
        <w:rPr>
          <w:rFonts w:ascii="Times New Roman" w:hAnsi="Times New Roman"/>
          <w:sz w:val="24"/>
          <w:szCs w:val="24"/>
        </w:rPr>
        <w:t>maktadır.</w:t>
      </w:r>
      <w:r w:rsidR="005B1AD2">
        <w:rPr>
          <w:rFonts w:ascii="Times New Roman" w:hAnsi="Times New Roman"/>
          <w:sz w:val="24"/>
          <w:szCs w:val="24"/>
        </w:rPr>
        <w:t xml:space="preserve"> Bu nedenle </w:t>
      </w:r>
      <w:r w:rsidR="00D23EC5" w:rsidRPr="005B1AD2">
        <w:rPr>
          <w:rFonts w:ascii="Times New Roman" w:hAnsi="Times New Roman"/>
          <w:b/>
          <w:sz w:val="24"/>
          <w:szCs w:val="24"/>
        </w:rPr>
        <w:t xml:space="preserve">Tahlil ve Münakaşa Bölümünde </w:t>
      </w:r>
      <w:r w:rsidR="00130157">
        <w:rPr>
          <w:rFonts w:ascii="Times New Roman" w:hAnsi="Times New Roman"/>
          <w:b/>
          <w:sz w:val="24"/>
          <w:szCs w:val="24"/>
        </w:rPr>
        <w:t xml:space="preserve">iddialar tek </w:t>
      </w:r>
      <w:proofErr w:type="gramStart"/>
      <w:r w:rsidR="00130157">
        <w:rPr>
          <w:rFonts w:ascii="Times New Roman" w:hAnsi="Times New Roman"/>
          <w:b/>
          <w:sz w:val="24"/>
          <w:szCs w:val="24"/>
        </w:rPr>
        <w:t>tek ,</w:t>
      </w:r>
      <w:r w:rsidR="00D23EC5" w:rsidRPr="005B1AD2">
        <w:rPr>
          <w:rFonts w:ascii="Times New Roman" w:hAnsi="Times New Roman"/>
          <w:b/>
          <w:sz w:val="24"/>
          <w:szCs w:val="24"/>
        </w:rPr>
        <w:t>belge</w:t>
      </w:r>
      <w:proofErr w:type="gramEnd"/>
      <w:r w:rsidR="00D23EC5" w:rsidRPr="005B1AD2">
        <w:rPr>
          <w:rFonts w:ascii="Times New Roman" w:hAnsi="Times New Roman"/>
          <w:b/>
          <w:sz w:val="24"/>
          <w:szCs w:val="24"/>
        </w:rPr>
        <w:t xml:space="preserve">, bilgi ve ifadeler </w:t>
      </w:r>
      <w:r w:rsidR="005B1AD2" w:rsidRPr="005B1AD2">
        <w:rPr>
          <w:rFonts w:ascii="Times New Roman" w:hAnsi="Times New Roman"/>
          <w:b/>
          <w:sz w:val="24"/>
          <w:szCs w:val="24"/>
        </w:rPr>
        <w:t>k</w:t>
      </w:r>
      <w:r w:rsidR="00D23EC5" w:rsidRPr="005B1AD2">
        <w:rPr>
          <w:rFonts w:ascii="Times New Roman" w:hAnsi="Times New Roman"/>
          <w:b/>
          <w:sz w:val="24"/>
          <w:szCs w:val="24"/>
        </w:rPr>
        <w:t>anun, yönetmelik, yönerge, usul ve esaslar</w:t>
      </w:r>
      <w:r w:rsidR="005B1AD2" w:rsidRPr="005B1AD2">
        <w:rPr>
          <w:rFonts w:ascii="Times New Roman" w:hAnsi="Times New Roman"/>
          <w:b/>
          <w:sz w:val="24"/>
          <w:szCs w:val="24"/>
        </w:rPr>
        <w:t xml:space="preserve"> ve gerektiği takdirde dosyaya konu ile ilgili mahkeme kararları, emsal kararlar vb. </w:t>
      </w:r>
      <w:r w:rsidR="00D23EC5" w:rsidRPr="005B1AD2">
        <w:rPr>
          <w:rFonts w:ascii="Times New Roman" w:hAnsi="Times New Roman"/>
          <w:b/>
          <w:sz w:val="24"/>
          <w:szCs w:val="24"/>
        </w:rPr>
        <w:t>çerçevesinde</w:t>
      </w:r>
      <w:r w:rsidR="005B1AD2" w:rsidRPr="005B1AD2">
        <w:rPr>
          <w:rFonts w:ascii="Times New Roman" w:hAnsi="Times New Roman"/>
          <w:b/>
          <w:sz w:val="24"/>
          <w:szCs w:val="24"/>
        </w:rPr>
        <w:t xml:space="preserve"> değerlendiril</w:t>
      </w:r>
      <w:r w:rsidR="005B1AD2">
        <w:rPr>
          <w:rFonts w:ascii="Times New Roman" w:hAnsi="Times New Roman"/>
          <w:b/>
          <w:sz w:val="24"/>
          <w:szCs w:val="24"/>
        </w:rPr>
        <w:t>erek</w:t>
      </w:r>
      <w:r w:rsidR="005B1AD2" w:rsidRPr="005B1AD2">
        <w:rPr>
          <w:rFonts w:ascii="Times New Roman" w:hAnsi="Times New Roman"/>
          <w:b/>
          <w:sz w:val="24"/>
          <w:szCs w:val="24"/>
        </w:rPr>
        <w:t>, yorumlan</w:t>
      </w:r>
      <w:r w:rsidR="005B1AD2">
        <w:rPr>
          <w:rFonts w:ascii="Times New Roman" w:hAnsi="Times New Roman"/>
          <w:b/>
          <w:sz w:val="24"/>
          <w:szCs w:val="24"/>
        </w:rPr>
        <w:t xml:space="preserve">acak </w:t>
      </w:r>
      <w:r w:rsidR="005B1AD2" w:rsidRPr="005B1AD2">
        <w:rPr>
          <w:rFonts w:ascii="Times New Roman" w:hAnsi="Times New Roman"/>
          <w:b/>
          <w:sz w:val="24"/>
          <w:szCs w:val="24"/>
        </w:rPr>
        <w:t>ve kanaat belirtil</w:t>
      </w:r>
      <w:r w:rsidR="005B1AD2">
        <w:rPr>
          <w:rFonts w:ascii="Times New Roman" w:hAnsi="Times New Roman"/>
          <w:b/>
          <w:sz w:val="24"/>
          <w:szCs w:val="24"/>
        </w:rPr>
        <w:t>ecektir.</w:t>
      </w:r>
    </w:p>
    <w:p w:rsidR="001143AF" w:rsidRDefault="0003530F" w:rsidP="001143AF">
      <w:pPr>
        <w:pStyle w:val="AralkYok"/>
        <w:ind w:firstLine="708"/>
        <w:jc w:val="both"/>
        <w:rPr>
          <w:rFonts w:ascii="Times New Roman" w:hAnsi="Times New Roman"/>
          <w:sz w:val="24"/>
          <w:szCs w:val="24"/>
        </w:rPr>
      </w:pPr>
      <w:r>
        <w:rPr>
          <w:rFonts w:ascii="Times New Roman" w:hAnsi="Times New Roman"/>
          <w:sz w:val="24"/>
          <w:szCs w:val="24"/>
        </w:rPr>
        <w:t>2</w:t>
      </w:r>
      <w:r w:rsidR="00302FAF">
        <w:rPr>
          <w:rFonts w:ascii="Times New Roman" w:hAnsi="Times New Roman"/>
          <w:sz w:val="24"/>
          <w:szCs w:val="24"/>
        </w:rPr>
        <w:t>2</w:t>
      </w:r>
      <w:r w:rsidR="001143AF">
        <w:rPr>
          <w:rFonts w:ascii="Times New Roman" w:hAnsi="Times New Roman"/>
          <w:sz w:val="24"/>
          <w:szCs w:val="24"/>
        </w:rPr>
        <w:t xml:space="preserve">-Dosyaya konu işlemde Makam onayında yer alan iddia/iddialar sübuta ermemişse, dolayısıyla ceza teklifi yoksa dosya inceleme boyutunda kalmıştır. Dolayısıyla hem rapor kapağında hem de raporun sonuç bölümünde disiplin, idari, mali, adli başlıklarının açılmasına gerek yoktur. </w:t>
      </w:r>
      <w:r w:rsidR="001143AF" w:rsidRPr="005B1AD2">
        <w:rPr>
          <w:rFonts w:ascii="Times New Roman" w:hAnsi="Times New Roman"/>
          <w:b/>
          <w:sz w:val="24"/>
          <w:szCs w:val="24"/>
        </w:rPr>
        <w:t xml:space="preserve">“Makam onayında belirtilen </w:t>
      </w:r>
      <w:proofErr w:type="gramStart"/>
      <w:r w:rsidR="001143AF" w:rsidRPr="005B1AD2">
        <w:rPr>
          <w:rFonts w:ascii="Times New Roman" w:hAnsi="Times New Roman"/>
          <w:b/>
          <w:sz w:val="24"/>
          <w:szCs w:val="24"/>
        </w:rPr>
        <w:t>…..</w:t>
      </w:r>
      <w:proofErr w:type="gramEnd"/>
      <w:r w:rsidR="001143AF" w:rsidRPr="005B1AD2">
        <w:rPr>
          <w:rFonts w:ascii="Times New Roman" w:hAnsi="Times New Roman"/>
          <w:b/>
          <w:sz w:val="24"/>
          <w:szCs w:val="24"/>
        </w:rPr>
        <w:t xml:space="preserve"> </w:t>
      </w:r>
      <w:proofErr w:type="gramStart"/>
      <w:r w:rsidR="001143AF" w:rsidRPr="005B1AD2">
        <w:rPr>
          <w:rFonts w:ascii="Times New Roman" w:hAnsi="Times New Roman"/>
          <w:b/>
          <w:sz w:val="24"/>
          <w:szCs w:val="24"/>
        </w:rPr>
        <w:t>iddiası</w:t>
      </w:r>
      <w:proofErr w:type="gramEnd"/>
      <w:r w:rsidR="001143AF" w:rsidRPr="005B1AD2">
        <w:rPr>
          <w:rFonts w:ascii="Times New Roman" w:hAnsi="Times New Roman"/>
          <w:b/>
          <w:sz w:val="24"/>
          <w:szCs w:val="24"/>
        </w:rPr>
        <w:t>/iddiaları sübuta ermediğinden herhangi bir işlem tayinine gerek olmadığı, dosyanın işlemden kaldırılması gerektiği yönündeki kanaatimi arz ederim.”</w:t>
      </w:r>
      <w:r w:rsidR="001143AF">
        <w:rPr>
          <w:rFonts w:ascii="Times New Roman" w:hAnsi="Times New Roman"/>
          <w:sz w:val="24"/>
          <w:szCs w:val="24"/>
        </w:rPr>
        <w:t xml:space="preserve"> İbareleriyle dosya tamamlanır.  </w:t>
      </w:r>
    </w:p>
    <w:p w:rsidR="009D1E0D" w:rsidRDefault="0003530F" w:rsidP="001143AF">
      <w:pPr>
        <w:pStyle w:val="AralkYok"/>
        <w:ind w:firstLine="708"/>
        <w:jc w:val="both"/>
        <w:rPr>
          <w:rFonts w:ascii="Times New Roman" w:hAnsi="Times New Roman"/>
          <w:sz w:val="24"/>
          <w:szCs w:val="24"/>
        </w:rPr>
      </w:pPr>
      <w:r>
        <w:rPr>
          <w:rFonts w:ascii="Times New Roman" w:hAnsi="Times New Roman"/>
          <w:sz w:val="24"/>
          <w:szCs w:val="24"/>
        </w:rPr>
        <w:t>2</w:t>
      </w:r>
      <w:r w:rsidR="00302FAF">
        <w:rPr>
          <w:rFonts w:ascii="Times New Roman" w:hAnsi="Times New Roman"/>
          <w:sz w:val="24"/>
          <w:szCs w:val="24"/>
        </w:rPr>
        <w:t>3</w:t>
      </w:r>
      <w:r w:rsidR="001143AF">
        <w:rPr>
          <w:rFonts w:ascii="Times New Roman" w:hAnsi="Times New Roman"/>
          <w:sz w:val="24"/>
          <w:szCs w:val="24"/>
        </w:rPr>
        <w:t xml:space="preserve">-Bakanlığımızın 2019/12 Sayılı Genelgesi gereği </w:t>
      </w:r>
      <w:r w:rsidR="001143AF" w:rsidRPr="001143AF">
        <w:rPr>
          <w:rFonts w:ascii="Times New Roman" w:hAnsi="Times New Roman"/>
          <w:b/>
          <w:i/>
          <w:sz w:val="24"/>
          <w:szCs w:val="24"/>
        </w:rPr>
        <w:t xml:space="preserve">“Disiplin İşlemleri ve </w:t>
      </w:r>
      <w:proofErr w:type="spellStart"/>
      <w:r w:rsidR="001143AF" w:rsidRPr="001143AF">
        <w:rPr>
          <w:rFonts w:ascii="Times New Roman" w:hAnsi="Times New Roman"/>
          <w:b/>
          <w:i/>
          <w:sz w:val="24"/>
          <w:szCs w:val="24"/>
        </w:rPr>
        <w:t>Tevhiden</w:t>
      </w:r>
      <w:proofErr w:type="spellEnd"/>
      <w:r w:rsidR="001143AF" w:rsidRPr="001143AF">
        <w:rPr>
          <w:rFonts w:ascii="Times New Roman" w:hAnsi="Times New Roman"/>
          <w:b/>
          <w:i/>
          <w:sz w:val="24"/>
          <w:szCs w:val="24"/>
        </w:rPr>
        <w:t xml:space="preserve"> Cezalandırma”</w:t>
      </w:r>
      <w:r w:rsidR="001143AF">
        <w:rPr>
          <w:rFonts w:ascii="Times New Roman" w:hAnsi="Times New Roman"/>
          <w:sz w:val="24"/>
          <w:szCs w:val="24"/>
        </w:rPr>
        <w:t xml:space="preserve"> konulu 2012/28 Sayılı Genelge yürürlükten kaldırıldığı için cezalar birleştirilmeyecek, sübuta eren her fiil için 675/125.Maddede karşılığı olan ceza teklifi yapılacaktır.</w:t>
      </w:r>
    </w:p>
    <w:p w:rsidR="00931DED" w:rsidRDefault="00302FAF" w:rsidP="001143AF">
      <w:pPr>
        <w:pStyle w:val="AralkYok"/>
        <w:ind w:firstLine="708"/>
        <w:jc w:val="both"/>
        <w:rPr>
          <w:rFonts w:ascii="Times New Roman" w:hAnsi="Times New Roman"/>
          <w:sz w:val="24"/>
          <w:szCs w:val="24"/>
        </w:rPr>
      </w:pPr>
      <w:r>
        <w:rPr>
          <w:rFonts w:ascii="Times New Roman" w:hAnsi="Times New Roman"/>
          <w:sz w:val="24"/>
          <w:szCs w:val="24"/>
        </w:rPr>
        <w:t>24</w:t>
      </w:r>
      <w:r w:rsidR="00931DED">
        <w:rPr>
          <w:rFonts w:ascii="Times New Roman" w:hAnsi="Times New Roman"/>
          <w:sz w:val="24"/>
          <w:szCs w:val="24"/>
        </w:rPr>
        <w:t xml:space="preserve">-İl Milli Eğitim Müdürlüğü Maarif Müfettişleri Koordinatörlüğünün 13.11.2020 tarihli ve </w:t>
      </w:r>
      <w:proofErr w:type="gramStart"/>
      <w:r w:rsidR="00931DED">
        <w:rPr>
          <w:rFonts w:ascii="Times New Roman" w:hAnsi="Times New Roman"/>
          <w:sz w:val="24"/>
          <w:szCs w:val="24"/>
        </w:rPr>
        <w:t>41903909</w:t>
      </w:r>
      <w:proofErr w:type="gramEnd"/>
      <w:r w:rsidR="00931DED">
        <w:rPr>
          <w:rFonts w:ascii="Times New Roman" w:hAnsi="Times New Roman"/>
          <w:sz w:val="24"/>
          <w:szCs w:val="24"/>
        </w:rPr>
        <w:t>-663.05-E.16697408 tarihli yazısı gereğince Bakanlığımızca yapılan Merkezi Sınavlarda yapılan hatalarla ilgili soruşturmalarda sadece İDARİ yönden değerlendirme yapılmayacak, ayrıca DİSİPLİN yönünden de değerlendirme yapılacaktır. Yani hem disiplin cezası teklifi (657/125.Madde) hem de idari teklif (bir yıl sınav görevi verilmemesi</w:t>
      </w:r>
      <w:proofErr w:type="gramStart"/>
      <w:r w:rsidR="00931DED">
        <w:rPr>
          <w:rFonts w:ascii="Times New Roman" w:hAnsi="Times New Roman"/>
          <w:sz w:val="24"/>
          <w:szCs w:val="24"/>
        </w:rPr>
        <w:t>..</w:t>
      </w:r>
      <w:proofErr w:type="gramEnd"/>
      <w:r w:rsidR="00931DED">
        <w:rPr>
          <w:rFonts w:ascii="Times New Roman" w:hAnsi="Times New Roman"/>
          <w:sz w:val="24"/>
          <w:szCs w:val="24"/>
        </w:rPr>
        <w:t xml:space="preserve">) </w:t>
      </w:r>
      <w:r w:rsidR="00A65755">
        <w:rPr>
          <w:rFonts w:ascii="Times New Roman" w:hAnsi="Times New Roman"/>
          <w:sz w:val="24"/>
          <w:szCs w:val="24"/>
        </w:rPr>
        <w:t>getirilecektir.</w:t>
      </w:r>
    </w:p>
    <w:p w:rsidR="001143AF" w:rsidRDefault="0003530F" w:rsidP="001143AF">
      <w:pPr>
        <w:pStyle w:val="AralkYok"/>
        <w:ind w:firstLine="708"/>
        <w:jc w:val="both"/>
        <w:rPr>
          <w:rFonts w:ascii="Times New Roman" w:hAnsi="Times New Roman"/>
          <w:sz w:val="24"/>
          <w:szCs w:val="24"/>
        </w:rPr>
      </w:pPr>
      <w:r>
        <w:rPr>
          <w:rFonts w:ascii="Times New Roman" w:hAnsi="Times New Roman"/>
          <w:sz w:val="24"/>
          <w:szCs w:val="24"/>
        </w:rPr>
        <w:t>2</w:t>
      </w:r>
      <w:r w:rsidR="00302FAF">
        <w:rPr>
          <w:rFonts w:ascii="Times New Roman" w:hAnsi="Times New Roman"/>
          <w:sz w:val="24"/>
          <w:szCs w:val="24"/>
        </w:rPr>
        <w:t>5</w:t>
      </w:r>
      <w:r w:rsidR="009D1E0D">
        <w:rPr>
          <w:rFonts w:ascii="Times New Roman" w:hAnsi="Times New Roman"/>
          <w:sz w:val="24"/>
          <w:szCs w:val="24"/>
        </w:rPr>
        <w:t>-İnceleme/Soruşturma işlemlerinin yanında adli işlem başlatılmışsa dosyanın adli süreçteki sonucu beklenmez. Disiplin/İdari/Mali/Adli yönden dosya ele alınır ve işlem tesis edilir. Adli süreç disiplin boyutunu etkilemez. Dolayısıyla adli sürecin beklenmesi disiplin sürecinde gecikmeye ve telafisi mümkün olmayan sonuçlara yol açabilir. Bu nedenle dosyanın tamamlanması yoluna gidilmelidir.</w:t>
      </w:r>
      <w:r w:rsidR="001143AF">
        <w:rPr>
          <w:rFonts w:ascii="Times New Roman" w:hAnsi="Times New Roman"/>
          <w:sz w:val="24"/>
          <w:szCs w:val="24"/>
        </w:rPr>
        <w:t xml:space="preserve"> </w:t>
      </w:r>
    </w:p>
    <w:p w:rsidR="001143AF" w:rsidRDefault="00121B91" w:rsidP="001143AF">
      <w:pPr>
        <w:pStyle w:val="AralkYok"/>
        <w:ind w:firstLine="708"/>
        <w:jc w:val="both"/>
        <w:rPr>
          <w:rFonts w:ascii="Times New Roman" w:hAnsi="Times New Roman"/>
          <w:sz w:val="24"/>
          <w:szCs w:val="24"/>
        </w:rPr>
      </w:pPr>
      <w:r>
        <w:rPr>
          <w:rFonts w:ascii="Times New Roman" w:hAnsi="Times New Roman"/>
          <w:sz w:val="24"/>
          <w:szCs w:val="24"/>
        </w:rPr>
        <w:t>2</w:t>
      </w:r>
      <w:r w:rsidR="00302FAF">
        <w:rPr>
          <w:rFonts w:ascii="Times New Roman" w:hAnsi="Times New Roman"/>
          <w:sz w:val="24"/>
          <w:szCs w:val="24"/>
        </w:rPr>
        <w:t>6</w:t>
      </w:r>
      <w:r w:rsidR="001143AF">
        <w:rPr>
          <w:rFonts w:ascii="Times New Roman" w:hAnsi="Times New Roman"/>
          <w:sz w:val="24"/>
          <w:szCs w:val="24"/>
        </w:rPr>
        <w:t xml:space="preserve">-Disiplin tekliflerinin yanında memur/öğretmen vb. için görev yeri değişikliği yapılacaksa İDARİ YÖNDEN başlığı açılarak, gerekçeleri okul/kurum, idareciler, çalışanlar, öğrenciler, veliler, işbirliği, kurum kültürü vb. detaylı ve ayrı ayrı ele alınarak </w:t>
      </w:r>
      <w:r w:rsidR="001143AF" w:rsidRPr="00672F9E">
        <w:rPr>
          <w:rFonts w:ascii="Times New Roman" w:hAnsi="Times New Roman"/>
          <w:b/>
          <w:sz w:val="24"/>
          <w:szCs w:val="24"/>
        </w:rPr>
        <w:t>“</w:t>
      </w:r>
      <w:r w:rsidR="001143AF">
        <w:rPr>
          <w:rFonts w:ascii="Times New Roman" w:hAnsi="Times New Roman"/>
          <w:b/>
          <w:sz w:val="24"/>
          <w:szCs w:val="24"/>
        </w:rPr>
        <w:t xml:space="preserve">İlimiz/İlçemiz </w:t>
      </w:r>
      <w:proofErr w:type="gramStart"/>
      <w:r w:rsidR="001143AF">
        <w:rPr>
          <w:rFonts w:ascii="Times New Roman" w:hAnsi="Times New Roman"/>
          <w:b/>
          <w:sz w:val="24"/>
          <w:szCs w:val="24"/>
        </w:rPr>
        <w:t>………..</w:t>
      </w:r>
      <w:proofErr w:type="gramEnd"/>
      <w:r w:rsidR="001143AF">
        <w:rPr>
          <w:rFonts w:ascii="Times New Roman" w:hAnsi="Times New Roman"/>
          <w:b/>
          <w:sz w:val="24"/>
          <w:szCs w:val="24"/>
        </w:rPr>
        <w:t xml:space="preserve"> okulu/kurumu </w:t>
      </w:r>
      <w:proofErr w:type="gramStart"/>
      <w:r w:rsidR="001143AF">
        <w:rPr>
          <w:rFonts w:ascii="Times New Roman" w:hAnsi="Times New Roman"/>
          <w:b/>
          <w:sz w:val="24"/>
          <w:szCs w:val="24"/>
        </w:rPr>
        <w:t>………</w:t>
      </w:r>
      <w:proofErr w:type="gramEnd"/>
      <w:r w:rsidR="001143AF">
        <w:rPr>
          <w:rFonts w:ascii="Times New Roman" w:hAnsi="Times New Roman"/>
          <w:b/>
          <w:sz w:val="24"/>
          <w:szCs w:val="24"/>
        </w:rPr>
        <w:t xml:space="preserve"> görevlisi/öğretmeni/memuru</w:t>
      </w:r>
      <w:proofErr w:type="gramStart"/>
      <w:r w:rsidR="001143AF">
        <w:rPr>
          <w:rFonts w:ascii="Times New Roman" w:hAnsi="Times New Roman"/>
          <w:b/>
          <w:sz w:val="24"/>
          <w:szCs w:val="24"/>
        </w:rPr>
        <w:t>………..</w:t>
      </w:r>
      <w:proofErr w:type="gramEnd"/>
      <w:r w:rsidR="001143AF">
        <w:rPr>
          <w:rFonts w:ascii="Times New Roman" w:hAnsi="Times New Roman"/>
          <w:b/>
          <w:sz w:val="24"/>
          <w:szCs w:val="24"/>
        </w:rPr>
        <w:t xml:space="preserve">’in </w:t>
      </w:r>
      <w:r w:rsidR="001143AF" w:rsidRPr="00672F9E">
        <w:rPr>
          <w:rFonts w:ascii="Times New Roman" w:hAnsi="Times New Roman"/>
          <w:b/>
          <w:sz w:val="24"/>
          <w:szCs w:val="24"/>
        </w:rPr>
        <w:t>5442 Sayılı İl İdaresi Kanununun 8/C Maddesi gereğince il içinde uygun bir okula/kuruma görev yerinin değiştirilmesi yönündeki kanaatimi uygun görüşle arz ederim.”</w:t>
      </w:r>
      <w:r w:rsidR="001143AF">
        <w:rPr>
          <w:rFonts w:ascii="Times New Roman" w:hAnsi="Times New Roman"/>
          <w:sz w:val="24"/>
          <w:szCs w:val="24"/>
        </w:rPr>
        <w:t xml:space="preserve"> İfadesi ile bağlanmalıdır.</w:t>
      </w:r>
    </w:p>
    <w:p w:rsidR="00F915AC" w:rsidRDefault="006F7ACB">
      <w:pPr>
        <w:pStyle w:val="AralkYok"/>
        <w:ind w:firstLine="708"/>
        <w:jc w:val="both"/>
        <w:rPr>
          <w:rFonts w:ascii="Times New Roman" w:hAnsi="Times New Roman"/>
          <w:b/>
          <w:sz w:val="24"/>
          <w:szCs w:val="24"/>
        </w:rPr>
      </w:pPr>
      <w:r>
        <w:rPr>
          <w:rFonts w:ascii="Times New Roman" w:hAnsi="Times New Roman"/>
          <w:b/>
          <w:sz w:val="24"/>
          <w:szCs w:val="24"/>
        </w:rPr>
        <w:t>Ayrıca Okulunuza</w:t>
      </w:r>
      <w:r w:rsidR="007C003F">
        <w:rPr>
          <w:rFonts w:ascii="Times New Roman" w:hAnsi="Times New Roman"/>
          <w:b/>
          <w:sz w:val="24"/>
          <w:szCs w:val="24"/>
        </w:rPr>
        <w:t>/</w:t>
      </w:r>
      <w:r>
        <w:rPr>
          <w:rFonts w:ascii="Times New Roman" w:hAnsi="Times New Roman"/>
          <w:b/>
          <w:sz w:val="24"/>
          <w:szCs w:val="24"/>
        </w:rPr>
        <w:t xml:space="preserve"> kurumunuza yapılan bir şikayet söz</w:t>
      </w:r>
      <w:r w:rsidR="007C003F">
        <w:rPr>
          <w:rFonts w:ascii="Times New Roman" w:hAnsi="Times New Roman"/>
          <w:b/>
          <w:sz w:val="24"/>
          <w:szCs w:val="24"/>
        </w:rPr>
        <w:t xml:space="preserve"> </w:t>
      </w:r>
      <w:r>
        <w:rPr>
          <w:rFonts w:ascii="Times New Roman" w:hAnsi="Times New Roman"/>
          <w:b/>
          <w:sz w:val="24"/>
          <w:szCs w:val="24"/>
        </w:rPr>
        <w:t xml:space="preserve">konusu olduğunda kurum müdürü </w:t>
      </w:r>
      <w:proofErr w:type="gramStart"/>
      <w:r>
        <w:rPr>
          <w:rFonts w:ascii="Times New Roman" w:hAnsi="Times New Roman"/>
          <w:b/>
          <w:sz w:val="24"/>
          <w:szCs w:val="24"/>
        </w:rPr>
        <w:t>konu  hakkında</w:t>
      </w:r>
      <w:proofErr w:type="gramEnd"/>
      <w:r>
        <w:rPr>
          <w:rFonts w:ascii="Times New Roman" w:hAnsi="Times New Roman"/>
          <w:b/>
          <w:sz w:val="24"/>
          <w:szCs w:val="24"/>
        </w:rPr>
        <w:t xml:space="preserve"> </w:t>
      </w:r>
      <w:r w:rsidR="00B711CE">
        <w:rPr>
          <w:rFonts w:ascii="Times New Roman" w:hAnsi="Times New Roman"/>
          <w:b/>
          <w:sz w:val="24"/>
          <w:szCs w:val="24"/>
        </w:rPr>
        <w:t>ön araştırma yaparak gerekli çalışmadan sonra bilgi ve belgelerle müdürlüğümüzden muhakkik talebinde bulunmalıdır.</w:t>
      </w:r>
    </w:p>
    <w:p w:rsidR="007C003F" w:rsidRDefault="007C003F">
      <w:pPr>
        <w:pStyle w:val="AralkYok"/>
        <w:ind w:firstLine="708"/>
        <w:jc w:val="both"/>
        <w:rPr>
          <w:rFonts w:ascii="Times New Roman" w:hAnsi="Times New Roman"/>
          <w:b/>
          <w:sz w:val="24"/>
          <w:szCs w:val="24"/>
        </w:rPr>
      </w:pPr>
    </w:p>
    <w:p w:rsidR="008F59CE" w:rsidRDefault="007C003F">
      <w:pPr>
        <w:pStyle w:val="AralkYok"/>
        <w:ind w:firstLine="708"/>
        <w:jc w:val="both"/>
        <w:rPr>
          <w:rFonts w:ascii="Times New Roman" w:hAnsi="Times New Roman"/>
          <w:b/>
          <w:sz w:val="24"/>
          <w:szCs w:val="24"/>
        </w:rPr>
      </w:pPr>
      <w:r>
        <w:rPr>
          <w:rFonts w:ascii="Times New Roman" w:hAnsi="Times New Roman"/>
          <w:b/>
          <w:sz w:val="24"/>
          <w:szCs w:val="24"/>
        </w:rPr>
        <w:t>Bilgi ve gereğini rica ederim.</w:t>
      </w:r>
      <w:r w:rsidR="008F59CE">
        <w:rPr>
          <w:rFonts w:ascii="Times New Roman" w:hAnsi="Times New Roman"/>
          <w:b/>
          <w:sz w:val="24"/>
          <w:szCs w:val="24"/>
        </w:rPr>
        <w:t xml:space="preserve">                                                        </w:t>
      </w:r>
    </w:p>
    <w:p w:rsidR="008F59CE" w:rsidRDefault="008F59CE">
      <w:pPr>
        <w:pStyle w:val="AralkYok"/>
        <w:ind w:firstLine="708"/>
        <w:jc w:val="both"/>
        <w:rPr>
          <w:rFonts w:ascii="Times New Roman" w:hAnsi="Times New Roman"/>
          <w:b/>
          <w:sz w:val="24"/>
          <w:szCs w:val="24"/>
        </w:rPr>
      </w:pPr>
    </w:p>
    <w:p w:rsidR="008F59CE" w:rsidRDefault="008F59CE">
      <w:pPr>
        <w:pStyle w:val="AralkYok"/>
        <w:ind w:firstLine="708"/>
        <w:jc w:val="both"/>
        <w:rPr>
          <w:rFonts w:ascii="Times New Roman" w:hAnsi="Times New Roman"/>
          <w:b/>
          <w:sz w:val="24"/>
          <w:szCs w:val="24"/>
        </w:rPr>
      </w:pPr>
      <w:r>
        <w:rPr>
          <w:rFonts w:ascii="Times New Roman" w:hAnsi="Times New Roman"/>
          <w:b/>
          <w:sz w:val="24"/>
          <w:szCs w:val="24"/>
        </w:rPr>
        <w:t xml:space="preserve">                                                                                                      Erdem KAYA</w:t>
      </w:r>
    </w:p>
    <w:p w:rsidR="007C003F" w:rsidRPr="008F59CE" w:rsidRDefault="008F59CE" w:rsidP="008F59CE">
      <w:pPr>
        <w:tabs>
          <w:tab w:val="left" w:pos="6555"/>
        </w:tabs>
      </w:pPr>
      <w:r>
        <w:t xml:space="preserve"> </w:t>
      </w:r>
      <w:r>
        <w:tab/>
        <w:t>İlçe Milli Eğitim Müdürü</w:t>
      </w:r>
    </w:p>
    <w:sectPr w:rsidR="007C003F" w:rsidRPr="008F59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CE2"/>
    <w:rsid w:val="00027584"/>
    <w:rsid w:val="0003530F"/>
    <w:rsid w:val="00054CF8"/>
    <w:rsid w:val="000C46E3"/>
    <w:rsid w:val="000D0CE2"/>
    <w:rsid w:val="001143AF"/>
    <w:rsid w:val="00121B91"/>
    <w:rsid w:val="00130157"/>
    <w:rsid w:val="00157E7C"/>
    <w:rsid w:val="00175B30"/>
    <w:rsid w:val="00236A57"/>
    <w:rsid w:val="00237D85"/>
    <w:rsid w:val="0025415E"/>
    <w:rsid w:val="00273774"/>
    <w:rsid w:val="00287E86"/>
    <w:rsid w:val="002C7072"/>
    <w:rsid w:val="00302FAF"/>
    <w:rsid w:val="00336241"/>
    <w:rsid w:val="003B465B"/>
    <w:rsid w:val="003C22A9"/>
    <w:rsid w:val="00422591"/>
    <w:rsid w:val="00457A1F"/>
    <w:rsid w:val="00480595"/>
    <w:rsid w:val="0048723A"/>
    <w:rsid w:val="004D6769"/>
    <w:rsid w:val="004E2A21"/>
    <w:rsid w:val="00567D8C"/>
    <w:rsid w:val="005753E7"/>
    <w:rsid w:val="0059649E"/>
    <w:rsid w:val="005A0CC1"/>
    <w:rsid w:val="005B1AD2"/>
    <w:rsid w:val="00660727"/>
    <w:rsid w:val="00672F9E"/>
    <w:rsid w:val="00676F13"/>
    <w:rsid w:val="00683DF2"/>
    <w:rsid w:val="006B3E8F"/>
    <w:rsid w:val="006C01A3"/>
    <w:rsid w:val="006F31CD"/>
    <w:rsid w:val="006F7ACB"/>
    <w:rsid w:val="007C003F"/>
    <w:rsid w:val="007D57BB"/>
    <w:rsid w:val="008A61C3"/>
    <w:rsid w:val="008E64B9"/>
    <w:rsid w:val="008F59CE"/>
    <w:rsid w:val="00912869"/>
    <w:rsid w:val="00931DED"/>
    <w:rsid w:val="0097414E"/>
    <w:rsid w:val="009D1E0D"/>
    <w:rsid w:val="009E030C"/>
    <w:rsid w:val="00A17065"/>
    <w:rsid w:val="00A65755"/>
    <w:rsid w:val="00A75D55"/>
    <w:rsid w:val="00AC4CC3"/>
    <w:rsid w:val="00B711CE"/>
    <w:rsid w:val="00B907F9"/>
    <w:rsid w:val="00BA3EBB"/>
    <w:rsid w:val="00C27FAE"/>
    <w:rsid w:val="00C70545"/>
    <w:rsid w:val="00C72B73"/>
    <w:rsid w:val="00D23EC5"/>
    <w:rsid w:val="00D53DA9"/>
    <w:rsid w:val="00E83D79"/>
    <w:rsid w:val="00EB3813"/>
    <w:rsid w:val="00F915AC"/>
    <w:rsid w:val="00FB6609"/>
    <w:rsid w:val="00FC70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9A0AD9-921B-433C-96E3-A80A4844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DA9"/>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B6609"/>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FB6609"/>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3</Pages>
  <Words>1617</Words>
  <Characters>9223</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GaziAnadolu</dc:creator>
  <cp:keywords/>
  <dc:description/>
  <cp:lastModifiedBy>Windows Kullanıcısı</cp:lastModifiedBy>
  <cp:revision>46</cp:revision>
  <cp:lastPrinted>2014-12-05T07:34:00Z</cp:lastPrinted>
  <dcterms:created xsi:type="dcterms:W3CDTF">2018-02-28T08:54:00Z</dcterms:created>
  <dcterms:modified xsi:type="dcterms:W3CDTF">2020-12-16T08:16:00Z</dcterms:modified>
</cp:coreProperties>
</file>